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УТВЕРЖДЕНА</w:t>
      </w:r>
    </w:p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Распоряжением</w:t>
      </w:r>
    </w:p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Руководителя Департамента по </w:t>
      </w:r>
    </w:p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обеспечению деятельности судов при </w:t>
      </w:r>
    </w:p>
    <w:p w:rsidR="00EF34A5" w:rsidRPr="003E62C8" w:rsidRDefault="00EF34A5" w:rsidP="00EF34A5">
      <w:pPr>
        <w:spacing w:after="0" w:line="240" w:lineRule="auto"/>
        <w:ind w:left="2256" w:firstLine="2564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Верховном Суде Республики Казахстан </w:t>
      </w:r>
    </w:p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(аппарата Верховного Суда </w:t>
      </w:r>
    </w:p>
    <w:p w:rsidR="00EF34A5" w:rsidRPr="003E62C8" w:rsidRDefault="00EF34A5" w:rsidP="00EF34A5">
      <w:pPr>
        <w:spacing w:after="0" w:line="240" w:lineRule="auto"/>
        <w:ind w:firstLine="482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Республики Казахстан)</w:t>
      </w:r>
    </w:p>
    <w:p w:rsidR="00EF34A5" w:rsidRPr="003E62C8" w:rsidRDefault="00EF34A5" w:rsidP="00EF34A5">
      <w:pPr>
        <w:spacing w:after="0" w:line="240" w:lineRule="auto"/>
        <w:ind w:left="4248" w:firstLine="572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от «</w:t>
      </w:r>
      <w:r w:rsidR="001A1F1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28</w:t>
      </w: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» </w:t>
      </w:r>
      <w:r w:rsidR="001E32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ноября </w:t>
      </w:r>
      <w:r w:rsidRPr="003E62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2014 года № </w:t>
      </w:r>
      <w:r w:rsidR="001A1F1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533</w:t>
      </w:r>
    </w:p>
    <w:p w:rsidR="00EF34A5" w:rsidRPr="003E62C8" w:rsidRDefault="00EF34A5" w:rsidP="00EF34A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34A5" w:rsidRPr="003E62C8" w:rsidRDefault="00EF34A5" w:rsidP="00EF3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1458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нструкция</w:t>
      </w:r>
    </w:p>
    <w:p w:rsidR="00EF34A5" w:rsidRPr="003E62C8" w:rsidRDefault="00EF34A5" w:rsidP="00EF3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EF34A5" w:rsidRDefault="0014582C" w:rsidP="00EF3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подачи в суд электронных документов посредством электронного информационного сервиса</w:t>
      </w:r>
    </w:p>
    <w:p w:rsidR="0014582C" w:rsidRPr="003E62C8" w:rsidRDefault="0014582C" w:rsidP="00EF3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«Судебный кабинет»</w:t>
      </w:r>
    </w:p>
    <w:p w:rsidR="00EF34A5" w:rsidRPr="003E62C8" w:rsidRDefault="00EF34A5" w:rsidP="00EF3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34A5" w:rsidRPr="003E62C8" w:rsidRDefault="00EF34A5" w:rsidP="001F7CD4">
      <w:pPr>
        <w:pStyle w:val="a5"/>
        <w:numPr>
          <w:ilvl w:val="0"/>
          <w:numId w:val="2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E32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бщие положения</w:t>
      </w:r>
    </w:p>
    <w:p w:rsidR="00EF34A5" w:rsidRPr="003E62C8" w:rsidRDefault="00EF34A5" w:rsidP="001F7CD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Инструкция о порядке подачи в суд электронных документов посредством электронного информационного сервиса «Судебный кабинет» интернет-ресурса Верховного Суда Республики Казахстан разработана в соответствии с </w:t>
      </w:r>
      <w:hyperlink r:id="rId9" w:history="1">
        <w:r w:rsidRPr="003E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процессуальным кодексом</w:t>
        </w:r>
      </w:hyperlink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AB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ГПК)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E6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Уголовно-процессуальным кодексом</w:t>
        </w:r>
      </w:hyperlink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AB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УПК)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Республики Казахстан «</w:t>
      </w:r>
      <w:r w:rsidRPr="003E62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 порядке рассмотрения обращений физических и юридических лиц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 электронном документе и электронной цифровой подписи», предусматривающих возможность подачи документов в суд в форме электронного документа.</w:t>
      </w:r>
    </w:p>
    <w:p w:rsidR="00CE6409" w:rsidRDefault="00EF34A5" w:rsidP="00CE64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Инструкция регламентирует порядок подачи в суд электронных документов посредством электронного информационного сервиса «Судебный кабинет» интернет-ресурса Верховного Суда Республики Казахстан (далее – 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кабинет»), а также порядок их приема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обработки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судебных органов Республики Казахстан.</w:t>
      </w:r>
      <w:r w:rsidR="006A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0C3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которые содержат сведения, со</w:t>
      </w:r>
      <w:r w:rsidR="00D85B63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0C3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тавляющие государственн</w:t>
      </w:r>
      <w:r w:rsidR="00CE6409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F40C3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B63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</w:t>
      </w:r>
      <w:r w:rsidR="001C1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409" w:rsidRPr="0066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Инструкцией не регулируется.</w:t>
      </w:r>
    </w:p>
    <w:p w:rsidR="00F62BC1" w:rsidRDefault="00F62BC1" w:rsidP="00F62B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C1" w:rsidRPr="00F62BC1" w:rsidRDefault="00F62BC1" w:rsidP="00F62BC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подачи электронных документов </w:t>
      </w:r>
    </w:p>
    <w:p w:rsidR="00977EB0" w:rsidRDefault="00977EB0" w:rsidP="00F62B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C1" w:rsidRPr="00F62BC1" w:rsidRDefault="00F62BC1" w:rsidP="00F62B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Физические лица и их представители, представители юридических лиц вправе представлять в суд электронные документы, посредством заполнения электронных форм, размещенных в 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кабинет». Для этого указанным лицам необходимо зарегистрироваться в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сервисе</w:t>
      </w:r>
      <w:r w:rsidRPr="00F6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«Судебный кабинет».</w:t>
      </w:r>
    </w:p>
    <w:p w:rsidR="00EF34A5" w:rsidRDefault="006A3FA9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зарегистрированное в 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кабинет», является пользователем системы подачи электронных документов.</w:t>
      </w:r>
    </w:p>
    <w:p w:rsidR="00EF34A5" w:rsidRPr="003E62C8" w:rsidRDefault="006A3FA9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Авторизация в 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сервисе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осуществляется с помощью ИИН или БИН и пароля. При подаче документов представителем юридического лица авторизация осуществляется посредством БИН.</w:t>
      </w:r>
    </w:p>
    <w:p w:rsidR="0084220B" w:rsidRDefault="00BF4D72" w:rsidP="0084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сервиса подачи электронных документов после прохождения процедуры авторизации 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сервисе 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мо</w:t>
      </w:r>
      <w:r w:rsidR="00A532D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обратиться в суд с:</w:t>
      </w:r>
    </w:p>
    <w:p w:rsidR="0084220B" w:rsidRPr="003E62C8" w:rsidRDefault="0084220B" w:rsidP="008422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исковым заявлением;</w:t>
      </w:r>
    </w:p>
    <w:p w:rsidR="0084220B" w:rsidRPr="003E62C8" w:rsidRDefault="0084220B" w:rsidP="008422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обеспечении иска;</w:t>
      </w:r>
    </w:p>
    <w:p w:rsidR="0084220B" w:rsidRPr="003E62C8" w:rsidRDefault="0084220B" w:rsidP="008422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отзывом;</w:t>
      </w:r>
    </w:p>
    <w:p w:rsidR="0084220B" w:rsidRPr="003E62C8" w:rsidRDefault="0084220B" w:rsidP="0084220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20B" w:rsidRPr="003E62C8" w:rsidRDefault="0084220B" w:rsidP="0084220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вступлении в дело; </w:t>
      </w:r>
    </w:p>
    <w:p w:rsidR="0084220B" w:rsidRPr="003E62C8" w:rsidRDefault="00CA0E90" w:rsidP="0084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66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</w:t>
      </w:r>
      <w:r w:rsidR="00266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протокол судебного заседания;</w:t>
      </w:r>
    </w:p>
    <w:p w:rsidR="00404BA6" w:rsidRDefault="00CA0E90" w:rsidP="00555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32D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замечани</w:t>
      </w:r>
      <w:r w:rsidR="00266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2D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аудио- или видеозапись и краткий протокол суде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заседания;</w:t>
      </w:r>
    </w:p>
    <w:p w:rsidR="00404BA6" w:rsidRDefault="00CA0E90" w:rsidP="00555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4BA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заявлением о выдаче копий судебных актов;</w:t>
      </w:r>
    </w:p>
    <w:p w:rsidR="0055503C" w:rsidRDefault="00CA0E90" w:rsidP="00555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</w:t>
      </w:r>
      <w:r w:rsidR="000368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503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исполнительного листа в органы юстиции;</w:t>
      </w:r>
    </w:p>
    <w:p w:rsidR="0055503C" w:rsidRDefault="008C704C" w:rsidP="008C7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0E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7CE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03C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036834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503C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CE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03C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</w:t>
      </w:r>
      <w:r w:rsidR="00E747CE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5503C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E747CE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503C"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(дубликатов) судебных актов; </w:t>
      </w:r>
    </w:p>
    <w:p w:rsidR="002C3D56" w:rsidRPr="002C3D56" w:rsidRDefault="002C3D56" w:rsidP="002C3D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исполнительного листа;</w:t>
      </w:r>
    </w:p>
    <w:p w:rsidR="009526CA" w:rsidRPr="003E62C8" w:rsidRDefault="008C704C" w:rsidP="00B30FD7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26C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выдаче исполнительных листов на принудительное исполнение решений арбитража, третейского суда и иностранных судов;</w:t>
      </w:r>
    </w:p>
    <w:p w:rsidR="0055503C" w:rsidRPr="00B30FD7" w:rsidRDefault="00B30FD7" w:rsidP="00B30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6834" w:rsidRP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03C" w:rsidRP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036834" w:rsidRP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503C" w:rsidRPr="00B3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 пропущенного срока;</w:t>
      </w:r>
    </w:p>
    <w:p w:rsidR="0084220B" w:rsidRPr="003E62C8" w:rsidRDefault="00CA0E90" w:rsidP="00CA0E9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защите избирательных прав</w:t>
      </w:r>
      <w:r w:rsidR="0084220B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 и общественных объединений, участвующих в выборах, референдумах;</w:t>
      </w:r>
    </w:p>
    <w:p w:rsidR="0084220B" w:rsidRPr="003E62C8" w:rsidRDefault="009526CA" w:rsidP="009526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660300"/>
      <w:bookmarkEnd w:id="0"/>
      <w:r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заявлением об оспаривании решений, действий (бездействия) местных исполнительных органов, нарушающих права граждан на участие в уголовном судопроизводстве в качестве присяжного заседателя;</w:t>
      </w:r>
    </w:p>
    <w:p w:rsidR="0084220B" w:rsidRPr="003E62C8" w:rsidRDefault="008D6362" w:rsidP="008D63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заявлением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оспаривании решений и</w:t>
      </w:r>
      <w:r w:rsidR="0084220B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действий (или бездействия) органов государственной власти, местного</w:t>
      </w:r>
      <w:r w:rsidR="0084220B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самоуправления, общественных объединений, организаций, должностных лиц</w:t>
      </w:r>
      <w:r w:rsidR="0084220B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государственных служащих;</w:t>
      </w:r>
    </w:p>
    <w:p w:rsidR="0084220B" w:rsidRPr="00CA0E90" w:rsidRDefault="00CA0E90" w:rsidP="00CA0E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20B" w:rsidRPr="00CA0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установлении факта, имеющего юридическое значение;</w:t>
      </w:r>
    </w:p>
    <w:p w:rsidR="0084220B" w:rsidRPr="003E62C8" w:rsidRDefault="000C5184" w:rsidP="00C20FDB">
      <w:pPr>
        <w:pStyle w:val="a5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D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220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признании гражданина безвестно отсутствующим или об объявлении гражданина умершим;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признании гражданина ограниченно дееспособным или недееспособным;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20B" w:rsidRPr="003E62C8" w:rsidRDefault="0097527A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20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220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помещении несовершеннолетнего в специальную организацию образования или организацию образования с о</w:t>
      </w:r>
      <w:r w:rsidR="00207913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собым режимом содержания</w:t>
      </w:r>
      <w:r w:rsidR="0084220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признании движимой вещи бесхозяйной;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признании права коммунальной собственности на недвижимое имущество;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аявлением об усыновлении или удочерении несовершеннолетнего ребенка;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аявлением о признании </w:t>
      </w:r>
      <w:bookmarkStart w:id="1" w:name="sub1000069906"/>
      <w:r w:rsidR="00A513E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"jl:1013966.10006" </w:instrText>
      </w:r>
      <w:r w:rsidR="00A513E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3E62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продукции иностранного средства массовой информации</w:t>
      </w:r>
      <w:r w:rsidR="00A513E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bookmarkEnd w:id="1"/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распространяемой на территории Республики Казахстан, содержащей информацию, противоречащую законодательным актам Республики Казахстан, незаконной;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об установлении неправильности записи в книгах записей актов гражданского состояния;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62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алобой на нотариальные действия или отказ в их совершении;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признании утраченного документа недействительным и о восстановлении прав по нему;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аявлением об обжаловании решения третейского суда;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восстановлении судебного производства;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аявлением о восстановлении утраченного исполнительного производства;</w:t>
      </w:r>
    </w:p>
    <w:p w:rsidR="0033783D" w:rsidRPr="003E62C8" w:rsidRDefault="00994C21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одатайством об обжаловании решения арбитража</w:t>
      </w:r>
      <w:r w:rsidR="0033783D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апелляционной/частной жалобой;</w:t>
      </w:r>
    </w:p>
    <w:p w:rsidR="0084220B" w:rsidRPr="003E62C8" w:rsidRDefault="0084220B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кассационной жалобой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83D" w:rsidRPr="003E62C8" w:rsidRDefault="007B2EF6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</w:t>
      </w:r>
      <w:r w:rsidR="0095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пересмотре судебного акта в порядке надзора</w:t>
      </w:r>
      <w:r w:rsidR="0033783D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20B" w:rsidRPr="00FF6EEE" w:rsidRDefault="0033783D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аявлением о пересмотре </w:t>
      </w:r>
      <w:r w:rsidR="00EC6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судебных актов 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вн</w:t>
      </w:r>
      <w:r w:rsidR="00FF6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овь открывшимся обстоятельствам;</w:t>
      </w:r>
    </w:p>
    <w:p w:rsidR="00FF6EEE" w:rsidRPr="003E62C8" w:rsidRDefault="00FF6EEE" w:rsidP="0097527A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r w:rsidR="003869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обращения</w:t>
      </w:r>
      <w:r w:rsidR="000D4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220B" w:rsidRPr="003E62C8" w:rsidRDefault="0084220B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2A" w:rsidRPr="003E62C8" w:rsidRDefault="000D4F03" w:rsidP="00BF5A2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5A2A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подаваемым документам</w:t>
      </w:r>
    </w:p>
    <w:p w:rsidR="00BF5A2A" w:rsidRPr="003E62C8" w:rsidRDefault="00BF5A2A" w:rsidP="00BF5A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3E62C8" w:rsidRDefault="00B967AB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Подаваемые в суд документы</w:t>
      </w:r>
      <w:r w:rsidR="00EC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загружаются в текстовом формате (шрифт 14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полуторный интервал).</w:t>
      </w:r>
    </w:p>
    <w:p w:rsidR="00EF34A5" w:rsidRPr="003E62C8" w:rsidRDefault="00B967AB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документ должен быть загружен в систему подачи электронных документов в виде отдельного файла. Количество файлов должно соответствовать количеству документов, подаваемых в суд. </w:t>
      </w:r>
    </w:p>
    <w:p w:rsidR="00EF34A5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файла, загружаемого пользователем должен соответствовать </w:t>
      </w:r>
      <w:r w:rsidRPr="003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*doc, *docx, *pdf, *jpeg.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размер </w:t>
      </w:r>
      <w:r w:rsidR="000F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 не должен превышать 10 МВ.</w:t>
      </w:r>
    </w:p>
    <w:p w:rsidR="00907B6B" w:rsidRPr="003E62C8" w:rsidRDefault="00907B6B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5" w:rsidRPr="003E62C8" w:rsidRDefault="00EF34A5" w:rsidP="000D4F03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искового заявления (заявления)</w:t>
      </w:r>
    </w:p>
    <w:p w:rsidR="00EF34A5" w:rsidRPr="003E62C8" w:rsidRDefault="00EF34A5" w:rsidP="00E64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067" w:rsidRDefault="00CF41F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Пользователь системы подачи электронных документов осуществляет выбор </w:t>
      </w:r>
      <w:r w:rsidR="003F01F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0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(заявления)» и вид обращения. 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41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выбора вида обращения пользователь, заполняет форму электронного искового заявления (заявления), в которой указываются следующие данные: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область;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суд, в который подается исковое заявление</w:t>
      </w:r>
      <w:r w:rsidR="00A63417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(заявление)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освобождения от уплаты государственной пошлины в судах: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поле «не оплачивать» проставляется отметка;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указывается категория дел/истцов, освобожденных от государственной пошлины в соответствии со статьей 541 Кодекса Республики Казахстан                    «</w:t>
      </w:r>
      <w:r w:rsidRPr="003E62C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 налогах и других обязательных платежах в бюджет (Налоговый кодекс)»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сумма государственной пошлины;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онлайн-оплаты государственной пошлины посредством платежного шлюза «электронного правительства»</w:t>
      </w:r>
      <w:r w:rsidR="00D4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поле «онлайн-платеж»;</w:t>
      </w:r>
    </w:p>
    <w:p w:rsidR="00EF34A5" w:rsidRPr="003E62C8" w:rsidRDefault="00D440B6" w:rsidP="00EF34A5">
      <w:pPr>
        <w:spacing w:after="0" w:line="240" w:lineRule="auto"/>
        <w:ind w:left="927" w:hanging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загру</w:t>
      </w:r>
      <w:r w:rsidR="004F4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жается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скан-копи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квитанции об оплате;</w:t>
      </w:r>
    </w:p>
    <w:p w:rsidR="00EF34A5" w:rsidRPr="003E62C8" w:rsidRDefault="00264EB2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 заявления;</w:t>
      </w:r>
    </w:p>
    <w:p w:rsidR="00EF34A5" w:rsidRPr="003E62C8" w:rsidRDefault="00264EB2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категория дела;</w:t>
      </w:r>
    </w:p>
    <w:p w:rsidR="00EF34A5" w:rsidRPr="003E62C8" w:rsidRDefault="00264EB2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общая сумма спора;</w:t>
      </w:r>
    </w:p>
    <w:p w:rsidR="00EF34A5" w:rsidRPr="003E62C8" w:rsidRDefault="00264EB2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стороны процесса.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оплаты государственной пошлины через банки второго уровня, посредством электронных терминалов, банкоматов и прочих электронных устройств пользователь загружает в систему подачи электронных документов копию платежного документа (платежные поручения, квитанции, чеки и др.) об оплате государственной пошлины. 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Пользователь заполняет данные об истце (для физических или юридических лиц) и данные об ответчике, являющ</w:t>
      </w:r>
      <w:r w:rsidR="00B86B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физическим или юридическим лицом. Если истцами или ответчиками выступают несколько лиц, указывается информация о каждом из них.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электронному исковому заявлению </w:t>
      </w:r>
      <w:r w:rsidR="00972EC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(заявлению) </w:t>
      </w: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 копии документов в электронной форме. 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Пользователь загружает в систему подачи электронных документов соответствующие файлы.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государственной пошлины посредством платежного шлюза «электронного правительства» (далее – ПШЭП) производится после заполнения формы электронного искового заявления</w:t>
      </w:r>
      <w:r w:rsidR="00622E7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(заявления)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2DF" w:rsidRPr="003E62C8" w:rsidRDefault="00DB22DF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Платежный документ </w:t>
      </w:r>
      <w:r w:rsidR="00BC3486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загружается в форму электронного искового заявления </w:t>
      </w:r>
      <w:r w:rsidR="00BC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(заявления)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*</w:t>
      </w:r>
      <w:r w:rsidRPr="003E62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E4182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Исковое заявление </w:t>
      </w:r>
      <w:r w:rsidR="00622E73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(заявление) 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после удостоверения электронной цифровой подписью пользователя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форме и содержанию подаваемых исковых заявлений устанавливаются статьями 150 и 151 Г</w:t>
      </w:r>
      <w:r w:rsidR="0050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6EB" w:rsidRPr="003E62C8" w:rsidRDefault="00E4182E" w:rsidP="003266E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F585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266E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отправки искового заявления (заявлений) является формирование талона об отправке.</w:t>
      </w:r>
    </w:p>
    <w:p w:rsidR="003266EB" w:rsidRPr="003E62C8" w:rsidRDefault="00FC5366" w:rsidP="003266E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41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F585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266E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регистрации искового заявления (заявлений)</w:t>
      </w:r>
      <w:r w:rsidR="00E04F63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66E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формирование талона о регистрации. </w:t>
      </w:r>
    </w:p>
    <w:p w:rsidR="00664752" w:rsidRPr="003E62C8" w:rsidRDefault="00664752" w:rsidP="006647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36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поданного искового заявления (заявления)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EF34A5" w:rsidRPr="003E62C8" w:rsidRDefault="00EF34A5" w:rsidP="00EF34A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5" w:rsidRPr="003E62C8" w:rsidRDefault="00EF34A5" w:rsidP="0051677A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CFDF0"/>
          <w:lang w:eastAsia="ru-RU"/>
        </w:rPr>
      </w:pPr>
      <w:r w:rsidRPr="003E62C8"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CFDF0"/>
          <w:lang w:eastAsia="ru-RU"/>
        </w:rPr>
        <w:t>Подача апелляционной</w:t>
      </w:r>
      <w:r w:rsidR="00A60170" w:rsidRPr="003E62C8"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CFDF0"/>
          <w:lang w:eastAsia="ru-RU"/>
        </w:rPr>
        <w:t>/частной жалобы</w:t>
      </w:r>
    </w:p>
    <w:p w:rsidR="00EF34A5" w:rsidRPr="003E62C8" w:rsidRDefault="00EF34A5" w:rsidP="00EF34A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CFDF0"/>
          <w:lang w:eastAsia="ru-RU"/>
        </w:rPr>
      </w:pPr>
    </w:p>
    <w:p w:rsidR="008F6B7D" w:rsidRDefault="000F0EC6" w:rsidP="00EF34A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2780200"/>
      <w:bookmarkEnd w:id="2"/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апелляционной/частной жалобы пользователь осуществляет выбор сервис</w:t>
      </w:r>
      <w:r w:rsidR="008D343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F4E04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43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«Апелляционная/частная жалоба» в разделе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«Пересмотр судебных актов»</w:t>
      </w:r>
      <w:r w:rsidR="00040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552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0406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какому делу подается апелляционная/частная жалоба</w:t>
      </w:r>
      <w:r w:rsidR="00455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D0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Затем з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аполняет</w:t>
      </w:r>
      <w:r w:rsidR="00B8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соответствующую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форму электронной апелляционной/частной жалобы</w:t>
      </w:r>
      <w:r w:rsidR="008F6B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34A5" w:rsidRPr="003E62C8" w:rsidRDefault="00B46D8F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8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загружает в систему подачи электронных документов файлы, содержащие апелляционную/частную жалобу и документы, прилагаемые к ней.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EF34A5" w:rsidRDefault="00B46D8F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5834B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Апелляционная/частная жалоба после удостоверения электронной цифровой подписью пользователя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7876A1" w:rsidRPr="003E62C8" w:rsidRDefault="000637FD" w:rsidP="007876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7876A1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</w:t>
      </w:r>
      <w:r w:rsidR="0078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апелляционных жалоб </w:t>
      </w:r>
      <w:r w:rsidR="007876A1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стать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876A1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</w:t>
      </w:r>
      <w:r w:rsidR="007876A1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</w:t>
      </w:r>
      <w:r w:rsidR="00957E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423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6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ПК.</w:t>
      </w:r>
    </w:p>
    <w:p w:rsidR="00047879" w:rsidRPr="003E62C8" w:rsidRDefault="00B46D8F" w:rsidP="000478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3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4787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отправки апелляционной/частной жалобы является формирование талона об отправке.</w:t>
      </w:r>
    </w:p>
    <w:p w:rsidR="00047879" w:rsidRPr="003E62C8" w:rsidRDefault="00B46D8F" w:rsidP="000478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3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4787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регистрации апелляционной/частной жалобы является формирование талона о регистрации. </w:t>
      </w:r>
    </w:p>
    <w:p w:rsidR="00334D1E" w:rsidRPr="003E62C8" w:rsidRDefault="00334D1E" w:rsidP="00334D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63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поданной апелляционной/частной жалобы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0F0EC6" w:rsidRPr="003E62C8" w:rsidRDefault="000F0EC6" w:rsidP="00EF34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B55163" w:rsidRDefault="00EF34A5" w:rsidP="00896AE4">
      <w:pPr>
        <w:pStyle w:val="a5"/>
        <w:numPr>
          <w:ilvl w:val="0"/>
          <w:numId w:val="30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кассационной жалобы</w:t>
      </w:r>
    </w:p>
    <w:p w:rsidR="00AA5976" w:rsidRPr="003E62C8" w:rsidRDefault="00AA5976" w:rsidP="00AA597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3E62C8" w:rsidRDefault="000F7F28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C1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кассационной жалобы пользователь осуществляет выбор сервис</w:t>
      </w:r>
      <w:r w:rsidR="00FB71C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71C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«Кассационная жалоба» в разделе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«Пересмотр судебных актов»</w:t>
      </w:r>
      <w:r w:rsidR="009A2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16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422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какому делу подается кассационная жалоба</w:t>
      </w:r>
      <w:r w:rsidR="00D16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Затем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заполняет </w:t>
      </w:r>
      <w:r w:rsidR="00B8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соответствующую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электронной кассационной жалобы</w:t>
      </w:r>
      <w:r w:rsidR="005722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34A5" w:rsidRPr="003E62C8" w:rsidRDefault="00A7258B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C1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загружает в систему подачи электронных документов файлы, содержащие кассационную жалобу и документы, прилагаемые к ней.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EF34A5" w:rsidRDefault="00FC18A2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r w:rsidR="00AB69DE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Кассационная жалоба после удостоверения электронной цифровой подписью пользователя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FB3D6F" w:rsidRPr="003E62C8" w:rsidRDefault="007C7BD4" w:rsidP="00FB3D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подаваемых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кассационных жалоб устан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стат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ьей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383-5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957E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450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06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9D4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3C5" w:rsidRPr="003E62C8" w:rsidRDefault="0054152C" w:rsidP="00C703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178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B69DE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703C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отправки кассационной жалобы является формирование талона об отправке.</w:t>
      </w:r>
    </w:p>
    <w:p w:rsidR="00C703C5" w:rsidRPr="003E62C8" w:rsidRDefault="00AB69DE" w:rsidP="00C703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97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703C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регистрации </w:t>
      </w:r>
      <w:r w:rsidR="007465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кассационной </w:t>
      </w:r>
      <w:r w:rsidR="00C703C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</w:t>
      </w:r>
      <w:r w:rsidR="007465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3C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 регистрации.</w:t>
      </w:r>
    </w:p>
    <w:p w:rsidR="00AD6083" w:rsidRPr="003E62C8" w:rsidRDefault="00AD6083" w:rsidP="00AD608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97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поданной кассационной жалобой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DA3030" w:rsidRPr="00DA3030" w:rsidRDefault="00DA3030" w:rsidP="00C51F8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DA3030" w:rsidRDefault="00EF34A5" w:rsidP="008110EB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03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Подача ходатайства о пересмотре судебного акта в порядке надзора</w:t>
      </w:r>
    </w:p>
    <w:p w:rsidR="00EF34A5" w:rsidRPr="003E62C8" w:rsidRDefault="00EF34A5" w:rsidP="00EF34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Default="00FB71C6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8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ходатайства о пересмотре судебного акта в порядке надзора пользователь осуществляет выбор сервис</w:t>
      </w:r>
      <w:r w:rsidR="00846FDC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«Ходатайство о пересмотре судебного акта в порядке надзора» в разделе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«Пересмотр судебных актов»</w:t>
      </w:r>
      <w:r w:rsidR="003811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3811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какому делу подается ходатайство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Затем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заполняет </w:t>
      </w:r>
      <w:r w:rsidR="0012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соответствующую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электронного ходатайства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F6292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пересмотре судебного акта в порядке надзора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F34A5" w:rsidRPr="003E62C8" w:rsidRDefault="007707D3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загружает в систему подачи электронных документов файлы, содержащие ходатайство о пересмотре судебного акта в порядке надзора 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EF34A5" w:rsidRDefault="007707D3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FF629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Ходатайство о пересмотре судебного акта в порядке надзора после удостоверения электронной цифровой подписью пользователя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B22D71" w:rsidRDefault="00FF6292" w:rsidP="00E44C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подаваемых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 </w:t>
      </w:r>
      <w:r w:rsidR="00FB3D6F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пересмотре судебного акта в порядке надзора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стать</w:t>
      </w:r>
      <w:r w:rsid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FB3D6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</w:t>
      </w:r>
      <w:r w:rsidR="00957E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488</w:t>
      </w:r>
      <w:r w:rsid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7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B2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C7E" w:rsidRPr="003E62C8" w:rsidRDefault="007707D3" w:rsidP="00E44C7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F6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44C7E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отправки х</w:t>
      </w:r>
      <w:r w:rsidR="00E44C7E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одатайств</w:t>
      </w:r>
      <w:r w:rsidR="00A340A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E44C7E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пересмотре судебного акта в порядке надзора</w:t>
      </w:r>
      <w:r w:rsidR="00E44C7E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формирование талона об отправке.</w:t>
      </w:r>
    </w:p>
    <w:p w:rsidR="00E44C7E" w:rsidRPr="003E62C8" w:rsidRDefault="00FF6292" w:rsidP="00E44C7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7707D3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44C7E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регистрации х</w:t>
      </w:r>
      <w:r w:rsidR="00E44C7E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одатайств</w:t>
      </w:r>
      <w:r w:rsidR="00A340A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E44C7E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пересмотре судебного акта в порядке надзора</w:t>
      </w:r>
      <w:r w:rsidR="00E44C7E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формирование талона о регистрации. </w:t>
      </w:r>
    </w:p>
    <w:p w:rsidR="00A22F95" w:rsidRPr="003E62C8" w:rsidRDefault="00FF6292" w:rsidP="00A22F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A22F9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отклонения регистрации поданно</w:t>
      </w:r>
      <w:r w:rsidR="006B1896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ходатайства о пересмотре судебного акта в порядке надзора </w:t>
      </w:r>
      <w:r w:rsidR="00A22F9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E44C7E" w:rsidRPr="003E62C8" w:rsidRDefault="00E44C7E" w:rsidP="00B5516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34A5" w:rsidRPr="003E62C8" w:rsidRDefault="00B55163" w:rsidP="00B5516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8. </w:t>
      </w:r>
      <w:r w:rsidR="00EF34A5" w:rsidRPr="003E62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Пересмотр судебных актов по вновь открывшимся обстоятельствам</w:t>
      </w:r>
    </w:p>
    <w:p w:rsidR="00EF34A5" w:rsidRPr="003E62C8" w:rsidRDefault="00EF34A5" w:rsidP="00EF34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4109" w:rsidRDefault="009F2441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35E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C0254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подачи з</w:t>
      </w:r>
      <w:r w:rsidR="00EF34A5" w:rsidRPr="003E62C8">
        <w:rPr>
          <w:rFonts w:ascii="Times New Roman" w:hAnsi="Times New Roman" w:cs="Times New Roman"/>
          <w:sz w:val="28"/>
          <w:szCs w:val="28"/>
        </w:rPr>
        <w:t xml:space="preserve">аявления о пересмотре </w:t>
      </w:r>
      <w:r w:rsidR="00AA07E4">
        <w:rPr>
          <w:rFonts w:ascii="Times New Roman" w:hAnsi="Times New Roman" w:cs="Times New Roman"/>
          <w:sz w:val="28"/>
          <w:szCs w:val="28"/>
        </w:rPr>
        <w:t xml:space="preserve">судебных актов </w:t>
      </w:r>
      <w:r w:rsidR="00EF34A5" w:rsidRPr="003E62C8">
        <w:rPr>
          <w:rFonts w:ascii="Times New Roman" w:hAnsi="Times New Roman" w:cs="Times New Roman"/>
          <w:sz w:val="28"/>
          <w:szCs w:val="28"/>
        </w:rPr>
        <w:t>по вновь открывшимся обстоятельствам</w:t>
      </w:r>
      <w:r w:rsidR="00EF34A5" w:rsidRPr="003E62C8">
        <w:t xml:space="preserve">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осуществляет выбор сервис</w:t>
      </w:r>
      <w:r w:rsidR="001C0254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«Пересмотр судебных актов по вновь открывшимся обстоятельствам» в разделе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«Пересмотр судебных актов»</w:t>
      </w:r>
      <w:r w:rsidR="009A2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86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9A2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какому делу подается заявление</w:t>
      </w:r>
      <w:r w:rsidR="00E86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Затем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заполняет </w:t>
      </w:r>
      <w:r w:rsidR="006E3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соответствующую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электронного заявления</w:t>
      </w:r>
      <w:r w:rsidR="00F841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F34A5" w:rsidRPr="003E62C8" w:rsidRDefault="0086088F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E094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40F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загружает в систему подачи электронных документов файлы, содержащие заявление о пересмотре судебного акта по вновь открывшимся обстоятельствам 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EF34A5" w:rsidRDefault="0039219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EC02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840F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Заявление о пересмотре судебного акта по вновь открывшимся обстоятельствам после удостоверения электронной цифровой подписью пользователя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3063CB" w:rsidRPr="003E62C8" w:rsidRDefault="00EC0271" w:rsidP="003063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3063C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подаваемых </w:t>
      </w:r>
      <w:r w:rsidR="0087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8758E3" w:rsidRPr="008758E3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="003A1C06">
        <w:rPr>
          <w:rFonts w:ascii="Times New Roman" w:hAnsi="Times New Roman" w:cs="Times New Roman"/>
          <w:sz w:val="28"/>
          <w:szCs w:val="28"/>
        </w:rPr>
        <w:t xml:space="preserve">судебных актов </w:t>
      </w:r>
      <w:r w:rsidR="008758E3" w:rsidRPr="008758E3">
        <w:rPr>
          <w:rFonts w:ascii="Times New Roman" w:hAnsi="Times New Roman" w:cs="Times New Roman"/>
          <w:sz w:val="28"/>
          <w:szCs w:val="28"/>
        </w:rPr>
        <w:t>по вновь открывшимся обстоятельствам</w:t>
      </w:r>
      <w:r w:rsidR="008758E3">
        <w:rPr>
          <w:rFonts w:ascii="Times New Roman" w:hAnsi="Times New Roman" w:cs="Times New Roman"/>
          <w:sz w:val="28"/>
          <w:szCs w:val="28"/>
        </w:rPr>
        <w:t xml:space="preserve"> </w:t>
      </w:r>
      <w:r w:rsidR="003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3063C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стать</w:t>
      </w:r>
      <w:r w:rsidR="009F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758E3">
        <w:rPr>
          <w:rFonts w:ascii="Times New Roman" w:eastAsia="Times New Roman" w:hAnsi="Times New Roman" w:cs="Times New Roman"/>
          <w:sz w:val="28"/>
          <w:szCs w:val="28"/>
          <w:lang w:eastAsia="ru-RU"/>
        </w:rPr>
        <w:t>406-1</w:t>
      </w:r>
      <w:r w:rsidR="003063C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2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95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</w:t>
      </w:r>
      <w:r w:rsidR="00957E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502</w:t>
      </w:r>
      <w:r w:rsidR="009F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2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3063C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4A" w:rsidRPr="003E62C8" w:rsidRDefault="00392194" w:rsidP="007A7D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40F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A7D4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отправки з</w:t>
      </w:r>
      <w:r w:rsidR="007A7D4A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аявлени</w:t>
      </w:r>
      <w:r w:rsidR="00A9195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="007A7D4A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пересмотре судебного акта по вновь открывшимся обстоятельствам</w:t>
      </w:r>
      <w:r w:rsidR="007A7D4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формирование талона об отправке.</w:t>
      </w:r>
    </w:p>
    <w:p w:rsidR="007A7D4A" w:rsidRPr="003E62C8" w:rsidRDefault="00D65F78" w:rsidP="007A7D4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A7D4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регистрации </w:t>
      </w:r>
      <w:r w:rsidR="00A9195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9195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аявления о пересмотре судебного акта по вновь открывшимся обстоятельствам </w:t>
      </w:r>
      <w:r w:rsidR="007A7D4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 регистрации.</w:t>
      </w:r>
    </w:p>
    <w:p w:rsidR="009937CD" w:rsidRPr="003E62C8" w:rsidRDefault="009937CD" w:rsidP="009937C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C02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отклонения регистрации поданного </w:t>
      </w:r>
      <w:r w:rsidR="00162311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пересмотре судебного акта </w:t>
      </w:r>
      <w:r w:rsidR="00162311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вновь открывшимся обстоятельствам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пользователь может дополнительно направить необходимые документы, воспользовавшись функцией «Отправить дополнительные документы».</w:t>
      </w:r>
    </w:p>
    <w:p w:rsidR="007A7D4A" w:rsidRPr="00D2002B" w:rsidRDefault="007A7D4A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3E62C8" w:rsidRDefault="00EF34A5" w:rsidP="004560F7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25B08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одача документов по делу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Pr="003E62C8" w:rsidRDefault="00C24FAA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0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84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по делу» пользователи могут направить:</w:t>
      </w:r>
    </w:p>
    <w:p w:rsidR="00EF34A5" w:rsidRPr="003E62C8" w:rsidRDefault="0067791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тзыв;</w:t>
      </w:r>
    </w:p>
    <w:p w:rsidR="00EF34A5" w:rsidRPr="003E62C8" w:rsidRDefault="00EF34A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встречный иск;</w:t>
      </w:r>
    </w:p>
    <w:p w:rsidR="00EF34A5" w:rsidRPr="003E62C8" w:rsidRDefault="00EF34A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обеспечении иска;</w:t>
      </w:r>
    </w:p>
    <w:p w:rsidR="00481D6E" w:rsidRPr="003E62C8" w:rsidRDefault="00481D6E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на протокол судебного заседания;</w:t>
      </w:r>
    </w:p>
    <w:p w:rsidR="00481D6E" w:rsidRPr="003E62C8" w:rsidRDefault="00481D6E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на аудио- или видеозапись и краткий протокол судебного заседания;</w:t>
      </w:r>
    </w:p>
    <w:p w:rsidR="0033783D" w:rsidRPr="003E62C8" w:rsidRDefault="00D33F43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33783D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копий судебных актов;</w:t>
      </w:r>
    </w:p>
    <w:p w:rsidR="00481D6E" w:rsidRPr="003E62C8" w:rsidRDefault="00481D6E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исполнительного листа в органы юстиции;</w:t>
      </w:r>
    </w:p>
    <w:p w:rsidR="00EF34A5" w:rsidRPr="003E62C8" w:rsidRDefault="00EF34A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 исполнительного листа;</w:t>
      </w:r>
    </w:p>
    <w:p w:rsidR="00EF34A5" w:rsidRPr="003E62C8" w:rsidRDefault="00EF34A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D3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r w:rsidR="00D3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D33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(дубликатов) судебных актов; </w:t>
      </w:r>
    </w:p>
    <w:p w:rsidR="00EF34A5" w:rsidRPr="003E62C8" w:rsidRDefault="00EF34A5" w:rsidP="00DB22DF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восстановлении пропущенного срока;</w:t>
      </w:r>
    </w:p>
    <w:p w:rsidR="002B5EB9" w:rsidRDefault="00EF34A5" w:rsidP="002B5EB9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исполнительных листов на принудительное исполнение решений арбитража, трете</w:t>
      </w:r>
      <w:r w:rsidR="000A753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суда и иностранных судов;</w:t>
      </w:r>
    </w:p>
    <w:p w:rsidR="000A753F" w:rsidRPr="002C791B" w:rsidRDefault="000A753F" w:rsidP="002B5EB9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B3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</w:t>
      </w:r>
    </w:p>
    <w:p w:rsidR="00FC43C9" w:rsidRDefault="00D90154" w:rsidP="00AC1F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3E62C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B5EB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подачи </w:t>
      </w:r>
      <w:r w:rsidR="00FC4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по делу </w:t>
      </w:r>
      <w:r w:rsidR="00CD0AF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пользователь выбирает вид заявления и заполняет</w:t>
      </w:r>
      <w:r w:rsidR="006E3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соответствующую </w:t>
      </w:r>
      <w:r w:rsidR="00CD0AF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</w:t>
      </w:r>
      <w:r w:rsidR="00E27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заявления.</w:t>
      </w:r>
    </w:p>
    <w:p w:rsidR="009629D2" w:rsidRPr="003E62C8" w:rsidRDefault="00185BC5" w:rsidP="009629D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E62C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9D2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Пользователь загружает в систему подачи электронных документов файлы, содержащие </w:t>
      </w:r>
      <w:r w:rsidR="00E76A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соответствующее </w:t>
      </w:r>
      <w:r w:rsidR="009629D2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</w:t>
      </w:r>
      <w:r w:rsidR="00E76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35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29D2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</w:t>
      </w:r>
    </w:p>
    <w:p w:rsidR="00AC1FFD" w:rsidRPr="003E62C8" w:rsidRDefault="00185BC5" w:rsidP="00AC1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</w:t>
      </w:r>
      <w:r w:rsidR="003E62C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7E5A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AC1FFD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после удостоверения электронной цифровой подписью пользователя </w:t>
      </w:r>
      <w:r w:rsidR="00AC1FFD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AC1FFD" w:rsidRPr="003E62C8" w:rsidRDefault="003E62C8" w:rsidP="00AC1F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85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C1FF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отправки </w:t>
      </w:r>
      <w:r w:rsidR="00527E5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</w:t>
      </w:r>
      <w:r w:rsidR="00AC1FF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об отправке.</w:t>
      </w:r>
    </w:p>
    <w:p w:rsidR="00AC1FFD" w:rsidRPr="003E62C8" w:rsidRDefault="003E62C8" w:rsidP="00AC1FF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185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C1FF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регистрации </w:t>
      </w:r>
      <w:r w:rsidR="00527E5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</w:t>
      </w:r>
      <w:r w:rsidR="00AC1FF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 регистрации.</w:t>
      </w:r>
    </w:p>
    <w:p w:rsidR="008917FA" w:rsidRPr="003E62C8" w:rsidRDefault="003E62C8" w:rsidP="00FD6DBA">
      <w:pPr>
        <w:tabs>
          <w:tab w:val="left" w:pos="10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C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27E5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5624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7E5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F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A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17F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</w:t>
      </w:r>
      <w:r w:rsidR="00A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17F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A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7FA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(дубликатов) судебных актов пользовател</w:t>
      </w:r>
      <w:r w:rsid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A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C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том, что требуемый судебный акт изготовлен с указанием количества страниц судебного акта и суммы </w:t>
      </w:r>
      <w:r w:rsidR="00DD55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="00872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пошлин</w:t>
      </w:r>
      <w:r w:rsidR="00B53D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7FA" w:rsidRPr="003E62C8" w:rsidRDefault="004E7C0F" w:rsidP="008917FA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="003E62C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пошлины посредством платежного шлюза «электронного правительства»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поле «онлайн-платеж»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B19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затем 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подтверждающий оплату государственной пошлины (электронный платеж в формате *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B190C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автоматически 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загружается и передается в информационную систему судебн</w:t>
      </w:r>
      <w:r w:rsidR="00566D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566D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 Республики Казахстан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7FA" w:rsidRPr="003E62C8" w:rsidRDefault="004E7C0F" w:rsidP="008917FA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="003E62C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оплаты государственной пошлины через </w:t>
      </w:r>
      <w:r w:rsidR="0028284F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второго уровня, посредством электронных терминалов, банкоматов и прочих электронных устройств</w:t>
      </w:r>
      <w:r w:rsidR="002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FA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загружается скан-копия квитанции об оплате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передается в информационную систему судебн</w:t>
      </w:r>
      <w:r w:rsidR="001A2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органов Республики Казахстан</w:t>
      </w:r>
      <w:r w:rsidR="002F579D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7FA" w:rsidRPr="003E62C8" w:rsidRDefault="008917FA" w:rsidP="008917FA">
      <w:pPr>
        <w:tabs>
          <w:tab w:val="left" w:pos="241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34A5" w:rsidRPr="003E62C8" w:rsidRDefault="00EF34A5" w:rsidP="004560F7">
      <w:pPr>
        <w:pStyle w:val="a5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20DB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одача обращения</w:t>
      </w:r>
    </w:p>
    <w:p w:rsidR="00EF34A5" w:rsidRPr="003E62C8" w:rsidRDefault="00EF34A5" w:rsidP="00EF3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4A5" w:rsidRDefault="005E489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E62C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обращения, порядок рассмотрения которого установлен Законом Республики Казахстан «О порядке рассмотрения обращений физических и юридических лиц» пользователь осуществляет выбор </w:t>
      </w:r>
      <w:r w:rsidR="00BA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«Обращения»</w:t>
      </w:r>
      <w:r w:rsidR="007E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форму электронного обращения</w:t>
      </w:r>
      <w:r w:rsidR="007E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A5" w:rsidRPr="003E62C8" w:rsidRDefault="005E489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06FD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загружает в систему подачи электронных документов файлы, содержащие обращение и документы, прилагаемые к нему. По завершении загрузки файлов пользователь осуществляет проверку правильности введенных данных, используя возможность их исправления. </w:t>
      </w:r>
    </w:p>
    <w:p w:rsidR="00EF34A5" w:rsidRPr="003E62C8" w:rsidRDefault="003E62C8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5E489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506FD8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Обращение после удостоверения электронной цифровой подписью пользователя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информационную систему судебных органов Республики Казахстан.</w:t>
      </w:r>
    </w:p>
    <w:p w:rsidR="006C0F69" w:rsidRPr="003E62C8" w:rsidRDefault="003E62C8" w:rsidP="006C0F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E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06FD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C0F6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отправки </w:t>
      </w:r>
      <w:r w:rsidR="008A17E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обращения </w:t>
      </w:r>
      <w:r w:rsidR="006C0F6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об отправке.</w:t>
      </w:r>
    </w:p>
    <w:p w:rsidR="006C0F69" w:rsidRPr="003E62C8" w:rsidRDefault="003E62C8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E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06FD8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C0F6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Подтверждением регистрации </w:t>
      </w:r>
      <w:r w:rsidR="008A17EB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обращения </w:t>
      </w:r>
      <w:r w:rsidR="006C0F69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формирование талона о регистрации.</w:t>
      </w:r>
    </w:p>
    <w:p w:rsidR="00E9651B" w:rsidRPr="003E62C8" w:rsidRDefault="00E9651B" w:rsidP="00EF34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3D34" w:rsidRPr="003E62C8" w:rsidRDefault="001A3D34" w:rsidP="001A3D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Статус и результат рассмотрения</w:t>
      </w:r>
      <w:r w:rsidR="001776FE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поданных документов</w:t>
      </w:r>
    </w:p>
    <w:p w:rsidR="001A3D34" w:rsidRPr="003E62C8" w:rsidRDefault="001A3D34" w:rsidP="001A3D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34" w:rsidRPr="003E62C8" w:rsidRDefault="003E62C8" w:rsidP="001A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1B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AF2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Отправленные </w:t>
      </w:r>
      <w:r w:rsidR="00893DC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отображаются в</w:t>
      </w:r>
      <w:r w:rsidR="00893DC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вкладке </w:t>
      </w:r>
      <w:r w:rsidR="00EA5A6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«Поданные документы»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D34" w:rsidRPr="003E62C8" w:rsidRDefault="00681BFE" w:rsidP="001A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A6AF2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</w:t>
      </w:r>
      <w:r w:rsidR="00820B0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рассмотрения </w:t>
      </w:r>
      <w:r w:rsidR="00990A77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поданного документа 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нажать на него в списке. В результате будет открыто </w:t>
      </w:r>
      <w:r w:rsidR="0080618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окно,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можно ознакомиться</w:t>
      </w:r>
      <w:r w:rsidR="00D9408B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A3D34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3D34" w:rsidRPr="003E62C8" w:rsidRDefault="001A3D34" w:rsidP="001A3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о </w:t>
      </w:r>
      <w:r w:rsidR="00134066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поданном документе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3D34" w:rsidRPr="003E62C8" w:rsidRDefault="001A3D34" w:rsidP="001A3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рассмотрения</w:t>
      </w:r>
      <w:r w:rsidR="005674AD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динамикой хода рассмотрения дела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D34" w:rsidRPr="003E62C8" w:rsidRDefault="001A3D34" w:rsidP="001A3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ответом.</w:t>
      </w:r>
    </w:p>
    <w:p w:rsidR="00F1720A" w:rsidRPr="003E62C8" w:rsidRDefault="00F1720A" w:rsidP="00F17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20A" w:rsidRPr="003E62C8" w:rsidRDefault="007C25C5" w:rsidP="007C25C5">
      <w:pPr>
        <w:pStyle w:val="a5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F1720A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</w:t>
      </w:r>
      <w:r w:rsidR="0080618C" w:rsidRPr="003E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пользователя</w:t>
      </w:r>
    </w:p>
    <w:p w:rsidR="0080618C" w:rsidRPr="003E62C8" w:rsidRDefault="0080618C" w:rsidP="008061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8C" w:rsidRPr="003E62C8" w:rsidRDefault="00C6571E" w:rsidP="00584E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6326E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47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пользователь системы подачи электронных документов является ответчиком по делу</w:t>
      </w:r>
      <w:r w:rsidR="00C36C8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47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80618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просмотреть и ознакомиться с исковым</w:t>
      </w:r>
      <w:r w:rsidR="00840009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</w:t>
      </w:r>
      <w:r w:rsidR="00584E3D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(заявлением)</w:t>
      </w:r>
      <w:r w:rsidR="0080618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18C" w:rsidRPr="003E62C8" w:rsidRDefault="00C6571E" w:rsidP="00840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6326E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18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данной функции пользователю необходимо перейти во вкладку «Оповещения» и выбрать соответствующее оповещение. В результате будет открыто окно, в котором можно ознакомиться с:</w:t>
      </w:r>
    </w:p>
    <w:p w:rsidR="0080618C" w:rsidRPr="003E62C8" w:rsidRDefault="003279FB" w:rsidP="0084000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исковым заявлением (заявление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618C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618C" w:rsidRPr="003E62C8" w:rsidRDefault="0080618C" w:rsidP="0084000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динамикой хода рассмотрения дела.</w:t>
      </w:r>
    </w:p>
    <w:p w:rsidR="000878DE" w:rsidRPr="003E62C8" w:rsidRDefault="000878DE" w:rsidP="000878DE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219E" w:rsidRPr="003E62C8" w:rsidRDefault="000878DE" w:rsidP="000878D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D261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3E62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19E"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 и регистрация поступивших электронных документов</w:t>
      </w:r>
    </w:p>
    <w:p w:rsidR="006F219E" w:rsidRPr="003E62C8" w:rsidRDefault="006F219E" w:rsidP="006F219E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5" w:rsidRPr="003E62C8" w:rsidRDefault="00714209" w:rsidP="00BA6A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62C8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 электронных документов, отправленных пользователем, при поступлении в информационную систему судебных органов Республики Казахстан автоматически переносятся в регистрационную контрольную карточку входящего документа.</w:t>
      </w:r>
    </w:p>
    <w:p w:rsidR="00EF34A5" w:rsidRPr="003E62C8" w:rsidRDefault="00C46C5C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Доставленный электронный документ размещается в папке «Входящая корреспонденция» – «Ожидают регистрации» – «ЕАИАС» – «Модуль подачи/регистрации электронных </w:t>
      </w:r>
      <w:r w:rsidR="00085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34A5" w:rsidRPr="00806FE9" w:rsidRDefault="0032723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62203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81E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r w:rsidR="00464BB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 w:rsidR="0057381E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BB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</w:t>
      </w:r>
      <w:r w:rsidR="0057381E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BB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(заявления)</w:t>
      </w:r>
      <w:r w:rsidR="00CA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B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6E3E16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="00EF34A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следующих </w:t>
      </w:r>
      <w:r w:rsidR="0057381E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карточек</w:t>
      </w:r>
      <w:r w:rsidR="00EF34A5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6A4" w:rsidRPr="00FE117D" w:rsidRDefault="007F66A4" w:rsidP="007F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регистрационная контрольная карточка входящего документа; </w:t>
      </w:r>
    </w:p>
    <w:p w:rsidR="007F66A4" w:rsidRPr="00FE117D" w:rsidRDefault="007F66A4" w:rsidP="007F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гражданское</w:t>
      </w:r>
      <w:r w:rsidR="007733AF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F8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6A4" w:rsidRPr="00FE117D" w:rsidRDefault="007F66A4" w:rsidP="007F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лицо;</w:t>
      </w:r>
    </w:p>
    <w:p w:rsidR="007F66A4" w:rsidRPr="00FE117D" w:rsidRDefault="007F66A4" w:rsidP="007F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электронных документов;</w:t>
      </w:r>
    </w:p>
    <w:p w:rsidR="00EF34A5" w:rsidRDefault="007F66A4" w:rsidP="00403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подтверждающей оплату государственной пошлины (электронный платеж в формате *.</w:t>
      </w:r>
      <w:r w:rsidRPr="00FE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скан-копия банковского чека)</w:t>
      </w:r>
      <w:r w:rsidR="0043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3110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43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является </w:t>
      </w:r>
      <w:r w:rsidR="00403110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</w:t>
      </w:r>
      <w:r w:rsidR="0043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03110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</w:t>
      </w:r>
      <w:r w:rsidR="004311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4A5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7D" w:rsidRPr="00806FE9" w:rsidRDefault="003323EE" w:rsidP="00FE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B66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="004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</w:t>
      </w:r>
      <w:r w:rsidR="00B662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ляционн</w:t>
      </w:r>
      <w:r w:rsidR="00B662C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6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кассационн</w:t>
      </w:r>
      <w:r w:rsid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46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и </w:t>
      </w:r>
      <w:r w:rsid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о пересмотре судебного акта в порядке надзора</w:t>
      </w:r>
      <w:r w:rsidR="00035D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пересмотре судебных актов по вновь открывшимся обстоятельствам </w:t>
      </w:r>
      <w:r w:rsidR="00FE117D" w:rsidRPr="0080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следующих электронных карточек:</w:t>
      </w:r>
    </w:p>
    <w:p w:rsidR="00133C22" w:rsidRPr="00FE117D" w:rsidRDefault="00133C22" w:rsidP="00FE11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контрольная карточка входящего документа;</w:t>
      </w:r>
    </w:p>
    <w:p w:rsidR="00133C22" w:rsidRPr="00FE117D" w:rsidRDefault="00133C22" w:rsidP="00FE11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документов;</w:t>
      </w:r>
    </w:p>
    <w:p w:rsidR="00133C22" w:rsidRDefault="00FE117D" w:rsidP="0013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 оплату государственной пошлины (электронный платеж в формате *.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скан-копия банковского чека)</w:t>
      </w:r>
      <w:r w:rsidR="0095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95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</w:t>
      </w:r>
      <w:r w:rsidR="00951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</w:t>
      </w:r>
      <w:r w:rsidR="009519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C22" w:rsidRPr="00FE1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556" w:rsidRDefault="003E62C8" w:rsidP="00FB3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6357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4A5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A54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845556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</w:t>
      </w:r>
      <w:r w:rsidR="00840A54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ившие посредством </w:t>
      </w:r>
      <w:r w:rsidR="00AB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сервиса </w:t>
      </w:r>
      <w:r w:rsidR="00840A54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«Судебный кабинет»</w:t>
      </w:r>
      <w:r w:rsidR="00845556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регистрации после проверки целостности и действительности </w:t>
      </w:r>
      <w:r w:rsidR="00DD0FD2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цифровой подписи пользователя</w:t>
      </w:r>
      <w:r w:rsidR="00845556" w:rsidRPr="00B9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091" w:rsidRPr="0078309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71. Отклонение регистрации документов допускается по следующим причинам:</w:t>
      </w:r>
    </w:p>
    <w:p w:rsidR="00783091" w:rsidRPr="00783091" w:rsidRDefault="00783091" w:rsidP="00783091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документ является нечитаемым;</w:t>
      </w:r>
    </w:p>
    <w:p w:rsidR="00783091" w:rsidRPr="00783091" w:rsidRDefault="00783091" w:rsidP="00783091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направлен повторно и зарегистрирован ранее в информационной системе судебных органов Республики Казахстан; </w:t>
      </w:r>
    </w:p>
    <w:p w:rsidR="00783091" w:rsidRPr="00783091" w:rsidRDefault="00783091" w:rsidP="00783091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отрицательном результате электронной цифровой подписи;</w:t>
      </w:r>
    </w:p>
    <w:p w:rsidR="00783091" w:rsidRPr="000833B5" w:rsidRDefault="00783091" w:rsidP="00783091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не адресован данному суду;</w:t>
      </w:r>
    </w:p>
    <w:p w:rsidR="00783091" w:rsidRPr="00783091" w:rsidRDefault="00783091" w:rsidP="00783091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причины, указываемые работником канцелярии суда.   </w:t>
      </w:r>
    </w:p>
    <w:p w:rsidR="00783091" w:rsidRPr="0078309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72. Для идентификации документов, поступивших в электронном виде, на лицевой части распечатки документа ставится штамп «</w:t>
      </w:r>
      <w:r w:rsidRPr="00783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электронного документа верна».</w:t>
      </w:r>
    </w:p>
    <w:p w:rsidR="00783091" w:rsidRPr="0078309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73. Регистрация электронных документов производится аналогично регистрации документов, поступающих в электронном виде посредством электронного документооборота информационной системы судебных органов Республики Казахстан, за исключением апелляционных жалоб.</w:t>
      </w:r>
    </w:p>
    <w:p w:rsidR="00E60B5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При подаче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A5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«Судебный кабинет», жалоба подается в суд первой инстанции, </w:t>
      </w:r>
      <w:r w:rsidR="00C80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рассмотревший</w:t>
      </w:r>
      <w:r w:rsidR="004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дело. </w:t>
      </w:r>
    </w:p>
    <w:p w:rsidR="00783091" w:rsidRPr="0078309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в суд </w:t>
      </w:r>
      <w:r w:rsidR="00F2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автоматически связывает жалобу с рассмотренным делом первой инстанции. Автоматическая связка выполняется только в том случае, если исковое заявление также было подано посредством </w:t>
      </w:r>
      <w:r w:rsidR="00E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кабинет». Если исковое заявление на решение по которому подается</w:t>
      </w:r>
      <w:r w:rsidR="00B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жалоба</w:t>
      </w:r>
      <w:r w:rsidR="00B6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 время было подано </w:t>
      </w:r>
      <w:r w:rsidR="00AE3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AE3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 регистрации</w:t>
      </w:r>
      <w:r w:rsidR="00AE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жалобы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связать ее с регистрационной карточкой входящего искового заявления.</w:t>
      </w:r>
    </w:p>
    <w:p w:rsidR="00B62B04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При поступлении апелляционной жалобы с делом из суда первой инстанции в суд апелляционной инстанции создается соответствующая регистрационная карточка о ходе рассмотрения дела в апелляционной инстанции. </w:t>
      </w:r>
    </w:p>
    <w:p w:rsidR="00783091" w:rsidRPr="00783091" w:rsidRDefault="005930F5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корректного отображения динамики рассмотрения дела в апелляционной инстанции необходимо в</w:t>
      </w:r>
      <w:r w:rsidR="00783091"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реквизит «Номер дела 1-ой инстанции» и «Суд первой инстанции </w:t>
      </w:r>
      <w:r w:rsidR="00783091" w:rsidRPr="00783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(выбирать из Классификатора)</w:t>
      </w:r>
      <w:r w:rsidR="00783091"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83091"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без сокращений. Например, номер дела должен быть заполнен в следующем формате «2-123/2014». Использование сокращенных вариантов номера, например, «123», «2-123» или «2-123/14», недопустимо. </w:t>
      </w:r>
    </w:p>
    <w:p w:rsidR="00783091" w:rsidRPr="00783091" w:rsidRDefault="00783091" w:rsidP="0078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76. В случае возврата, отзыва или оставления без движения апелляционной жалобы суд первой инстанции формирует ответ согласно разделу 1</w:t>
      </w:r>
      <w:r w:rsidR="00444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Инструкции</w:t>
      </w:r>
      <w:r w:rsidRP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B25" w:rsidRPr="003E62C8" w:rsidRDefault="00AA5B25" w:rsidP="00AA5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07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</w:t>
      </w:r>
      <w:r w:rsidRPr="0093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поступления в суд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поданных посредством системы электронной подачи документов</w:t>
      </w:r>
      <w:r w:rsidRPr="0093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суд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3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на бумажном носителе, они проверяются на идентичность ранее поступившим электронным документам и в случае установления таковой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проставляется ранее присвоенный регистрационный номер.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5" w:rsidRPr="003E62C8" w:rsidRDefault="00603166" w:rsidP="00EF3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B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E4E24"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F34A5"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роверка оплаты государственной пошлины</w:t>
      </w:r>
    </w:p>
    <w:p w:rsidR="00EF34A5" w:rsidRPr="003E62C8" w:rsidRDefault="00EF34A5" w:rsidP="00EF34A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FCE" w:rsidRDefault="0008196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6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B4B42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535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="005B4B42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F34A5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Казахстан </w:t>
      </w:r>
      <w:r w:rsidR="00E30659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EF34A5" w:rsidRPr="003E6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налогах и других обязательных платежах в бюджет (Налоговый кодекс)» п</w:t>
      </w:r>
      <w:r w:rsidR="00EF34A5" w:rsidRPr="003E62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лательщиками государственной пошлины являются физические и юридические лица, обращающиеся </w:t>
      </w:r>
      <w:r w:rsidR="00EF34A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</w:t>
      </w:r>
      <w:r w:rsidR="00945FCE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4B42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исковыми заявлениями</w:t>
      </w:r>
      <w:r w:rsidR="005B4B42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B42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особого искового производства</w:t>
      </w:r>
      <w:r w:rsidR="005B4B42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B42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(жалобами) по делам особого производства</w:t>
      </w:r>
      <w:r w:rsidR="005B4B42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B42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о вынесении судебного приказа</w:t>
      </w:r>
      <w:r w:rsidR="005B4B42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EF9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о выдаче дубликата исполнительного листа</w:t>
      </w:r>
      <w:r w:rsidR="00356EF9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EF9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о выдаче исполнительных листов на принудительное исполнение решений арбитража, третейского суда и иностранных судов</w:t>
      </w:r>
      <w:r w:rsidR="00356EF9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4A5" w:rsidRPr="003E62C8" w:rsidRDefault="00EF34A5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заявлениями о повторной выдаче копий судебных актов, исполнительных листов и иных документов</w:t>
      </w:r>
      <w:r w:rsidR="00356EF9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EF9" w:rsidRPr="003E62C8" w:rsidRDefault="00DB2B27" w:rsidP="00562203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8">
        <w:rPr>
          <w:rFonts w:ascii="Times New Roman" w:hAnsi="Times New Roman" w:cs="Times New Roman"/>
          <w:sz w:val="28"/>
          <w:szCs w:val="28"/>
        </w:rPr>
        <w:t>с апелляционны</w:t>
      </w:r>
      <w:r w:rsidR="007A46F4" w:rsidRPr="003E62C8">
        <w:rPr>
          <w:rFonts w:ascii="Times New Roman" w:hAnsi="Times New Roman" w:cs="Times New Roman"/>
          <w:sz w:val="28"/>
          <w:szCs w:val="28"/>
        </w:rPr>
        <w:t>ми</w:t>
      </w:r>
      <w:r w:rsidRPr="003E62C8">
        <w:rPr>
          <w:rFonts w:ascii="Times New Roman" w:hAnsi="Times New Roman" w:cs="Times New Roman"/>
          <w:sz w:val="28"/>
          <w:szCs w:val="28"/>
        </w:rPr>
        <w:t>, кассационны</w:t>
      </w:r>
      <w:r w:rsidR="007A46F4" w:rsidRPr="003E62C8">
        <w:rPr>
          <w:rFonts w:ascii="Times New Roman" w:hAnsi="Times New Roman" w:cs="Times New Roman"/>
          <w:sz w:val="28"/>
          <w:szCs w:val="28"/>
        </w:rPr>
        <w:t>ми</w:t>
      </w:r>
      <w:r w:rsidRPr="003E62C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7A46F4" w:rsidRPr="003E62C8">
        <w:rPr>
          <w:rFonts w:ascii="Times New Roman" w:hAnsi="Times New Roman" w:cs="Times New Roman"/>
          <w:sz w:val="28"/>
          <w:szCs w:val="28"/>
        </w:rPr>
        <w:t>ами</w:t>
      </w:r>
      <w:r w:rsidRPr="003E62C8">
        <w:rPr>
          <w:rFonts w:ascii="Times New Roman" w:hAnsi="Times New Roman" w:cs="Times New Roman"/>
          <w:sz w:val="28"/>
          <w:szCs w:val="28"/>
        </w:rPr>
        <w:t xml:space="preserve"> и ходатайств</w:t>
      </w:r>
      <w:r w:rsidR="007A46F4" w:rsidRPr="003E62C8">
        <w:rPr>
          <w:rFonts w:ascii="Times New Roman" w:hAnsi="Times New Roman" w:cs="Times New Roman"/>
          <w:sz w:val="28"/>
          <w:szCs w:val="28"/>
        </w:rPr>
        <w:t>ами</w:t>
      </w:r>
      <w:r w:rsidRPr="003E62C8">
        <w:rPr>
          <w:rFonts w:ascii="Times New Roman" w:hAnsi="Times New Roman" w:cs="Times New Roman"/>
          <w:sz w:val="28"/>
          <w:szCs w:val="28"/>
        </w:rPr>
        <w:t xml:space="preserve"> о пересмотре судебного акта в порядке надзора.</w:t>
      </w:r>
    </w:p>
    <w:p w:rsidR="00EF34A5" w:rsidRPr="003E62C8" w:rsidRDefault="001306AF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оплаты государственной пошлины осуществляется во вкладке «Судопроизводство» регистрационной контрольной карточк</w:t>
      </w:r>
      <w:r w:rsidR="004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входящего документа путем открытия формы «Электронный платеж» и нажатия кнопки «Проверка платежа».</w:t>
      </w:r>
      <w:r w:rsidR="005943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34A5" w:rsidRPr="003E62C8" w:rsidRDefault="003709B3" w:rsidP="00EF34A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1306A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562203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открывшемся окне «Запрос информации по платежам в бюджет» нажимается кнопка «ОК». При зачислении платежа на счет Налогового органа в открывшемся окне «Запрос проверки платежа в бюджет в системе Налогового комитета МФ РК» содержится положительный результат запроса о подтверждении платежа с необходимыми реквизитами.</w:t>
      </w:r>
    </w:p>
    <w:p w:rsidR="00EF34A5" w:rsidRPr="003E62C8" w:rsidRDefault="003E62C8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06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платежа в окне «Запрос проверки платежа в бюджет в системе Налогового комитета МФ РК» содержится отрицательный результат запроса о подтверждении платежа.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платеж не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выполнять действия</w:t>
      </w:r>
      <w:r w:rsidR="0049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4911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процессуального кодекса Республики Казахстан.</w:t>
      </w:r>
    </w:p>
    <w:p w:rsidR="00EF34A5" w:rsidRPr="003E62C8" w:rsidRDefault="003E62C8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0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поступления платежа необходимо учитывать, что зачисление государственной пошлины на счет Налогового органа проводится до трех рабочих дней. В связи с этим, проверка платежа в реестре Налогового органа в течение вышеуказанных дней может возвращать отрицательный результат проверки.</w:t>
      </w:r>
    </w:p>
    <w:p w:rsidR="00EF34A5" w:rsidRPr="003E62C8" w:rsidRDefault="003E62C8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2203" w:rsidRPr="003E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F34A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ользователь может осуществить п</w:t>
      </w:r>
      <w:r w:rsidR="00EF34A5" w:rsidRPr="003E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роверку оплаты государственной пошлины </w:t>
      </w:r>
      <w:r w:rsidR="00EF34A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ПШЭП в </w:t>
      </w:r>
      <w:r w:rsidR="0011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114C89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«Проверка чека оплаты»</w:t>
      </w:r>
      <w:r w:rsidR="0011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сервиса </w:t>
      </w:r>
      <w:r w:rsidR="00EF34A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«Судебный кабинет»</w:t>
      </w:r>
      <w:r w:rsidR="0011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4A5" w:rsidRPr="003E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вводится уникальный код электронного чека и осуществляется его поиск. Результатом поиска будет отображение реквизитов электронного чека на экране.</w:t>
      </w:r>
    </w:p>
    <w:p w:rsidR="00EF34A5" w:rsidRPr="003E62C8" w:rsidRDefault="00EF34A5" w:rsidP="00EF34A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4A5" w:rsidRPr="003E62C8" w:rsidRDefault="00D30663" w:rsidP="00EF3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82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F34A5"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</w:t>
      </w:r>
      <w:r w:rsidRPr="003E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тправка ответа и других судебных документов </w:t>
      </w:r>
    </w:p>
    <w:p w:rsidR="00EF34A5" w:rsidRPr="003E62C8" w:rsidRDefault="00EF34A5" w:rsidP="00EF34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A5" w:rsidRPr="003E62C8" w:rsidRDefault="0060177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создания и отправки ответа на</w:t>
      </w:r>
      <w:r w:rsidR="00C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="00C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 процедуре создания и отправки исходящего документа.</w:t>
      </w:r>
    </w:p>
    <w:p w:rsidR="00EF34A5" w:rsidRPr="00B9579A" w:rsidRDefault="00601774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203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ответа пользователю </w:t>
      </w:r>
      <w:r w:rsidR="00A6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="00EF34A5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исполнитель выполняет следующие действия:</w:t>
      </w:r>
    </w:p>
    <w:p w:rsidR="00EF34A5" w:rsidRPr="00B9579A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регистрационной контрольной карточке исходящего документа указывает способ доставки, как «Доставка через ЕАИАС» с отметкой «Да»;</w:t>
      </w:r>
    </w:p>
    <w:p w:rsidR="00EF34A5" w:rsidRPr="00B9579A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поле «Наименование организации» регистрационной контрольной карточк</w:t>
      </w:r>
      <w:r w:rsidR="00DD79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исходящего документа выбрать «Классификатор» – «Органы судебной системы РК» из списка выбрать значение «Судебный кабинет». После выбора необходимого значения в поле «Получатели этого исходящего документа» должно вставиться значение «Судебный кабинет»; </w:t>
      </w:r>
    </w:p>
    <w:p w:rsidR="00EF34A5" w:rsidRPr="003E62C8" w:rsidRDefault="00EF34A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производит связку с </w:t>
      </w:r>
      <w:r w:rsidR="00E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исходным </w:t>
      </w:r>
      <w:r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входящим электронным </w:t>
      </w:r>
      <w:r w:rsidR="00E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обращением, ответ на который регистрируется</w:t>
      </w:r>
      <w:r w:rsidR="00DD5278" w:rsidRPr="00B95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4A5" w:rsidRPr="003E62C8" w:rsidRDefault="004446C5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4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входящего электронного документа, доставленного посредством </w:t>
      </w:r>
      <w:r w:rsidR="00E8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«Судебный кабинет» содержит уникальные идентификационные данные заявителя. Процедура связки исходящего ответа с входящей карточкой </w:t>
      </w:r>
      <w:r w:rsidR="00E81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A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обязательной, т.к. при связывании идентификационные данные заявителя берутся из регистрационной контрольной карточки входящего </w:t>
      </w:r>
      <w:r w:rsidR="009A36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процедура связки не выполнена, то ответ пользователю </w:t>
      </w:r>
      <w:r w:rsidR="00DD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не доставляется.</w:t>
      </w:r>
    </w:p>
    <w:p w:rsidR="00EF34A5" w:rsidRPr="003E62C8" w:rsidRDefault="008B245C" w:rsidP="00EF3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79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ввода всех реквизитов в карточке исходящего документа, необходимо сохранить карточку и выполнить процедуру отправки посредством информационной системы судебных органов Республики Казахстан. Для этого следует нажать на панели действий кнопку «ЕАИАС СО РК»/«Подготовить к отправке через ЕАИАС СО РК».</w:t>
      </w:r>
    </w:p>
    <w:p w:rsidR="00B676EB" w:rsidRDefault="008B245C" w:rsidP="003E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79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203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к отправке исходящий документ, адресованный пользователю </w:t>
      </w:r>
      <w:r w:rsidR="00D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="00EF34A5" w:rsidRPr="003E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«Судебный кабинет» доставляется посредством информационной системы судебных органов Республики Казахстан.</w:t>
      </w:r>
    </w:p>
    <w:p w:rsidR="00953793" w:rsidRDefault="00953793" w:rsidP="003E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3793" w:rsidSect="0014582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0F" w:rsidRDefault="0068650F">
      <w:pPr>
        <w:spacing w:after="0" w:line="240" w:lineRule="auto"/>
      </w:pPr>
      <w:r>
        <w:separator/>
      </w:r>
    </w:p>
  </w:endnote>
  <w:endnote w:type="continuationSeparator" w:id="0">
    <w:p w:rsidR="0068650F" w:rsidRDefault="0068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0F" w:rsidRDefault="0068650F">
      <w:pPr>
        <w:spacing w:after="0" w:line="240" w:lineRule="auto"/>
      </w:pPr>
      <w:r>
        <w:separator/>
      </w:r>
    </w:p>
  </w:footnote>
  <w:footnote w:type="continuationSeparator" w:id="0">
    <w:p w:rsidR="0068650F" w:rsidRDefault="0068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66966"/>
      <w:docPartObj>
        <w:docPartGallery w:val="Page Numbers (Top of Page)"/>
        <w:docPartUnique/>
      </w:docPartObj>
    </w:sdtPr>
    <w:sdtEndPr/>
    <w:sdtContent>
      <w:p w:rsidR="008917FA" w:rsidRDefault="001208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17FA" w:rsidRDefault="00891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CE"/>
    <w:multiLevelType w:val="hybridMultilevel"/>
    <w:tmpl w:val="8012AC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40F"/>
    <w:multiLevelType w:val="hybridMultilevel"/>
    <w:tmpl w:val="BFE2B478"/>
    <w:lvl w:ilvl="0" w:tplc="2E04B366">
      <w:start w:val="8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CA41C7E"/>
    <w:multiLevelType w:val="hybridMultilevel"/>
    <w:tmpl w:val="B1024820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6A1"/>
    <w:multiLevelType w:val="hybridMultilevel"/>
    <w:tmpl w:val="92007856"/>
    <w:lvl w:ilvl="0" w:tplc="5B0A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74C00"/>
    <w:multiLevelType w:val="hybridMultilevel"/>
    <w:tmpl w:val="D9982C6A"/>
    <w:lvl w:ilvl="0" w:tplc="5E461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93A05"/>
    <w:multiLevelType w:val="hybridMultilevel"/>
    <w:tmpl w:val="046E7212"/>
    <w:lvl w:ilvl="0" w:tplc="82706FD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CF7CD2"/>
    <w:multiLevelType w:val="hybridMultilevel"/>
    <w:tmpl w:val="8C0AFEB2"/>
    <w:lvl w:ilvl="0" w:tplc="8022FA14">
      <w:start w:val="11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E7E0AC9"/>
    <w:multiLevelType w:val="hybridMultilevel"/>
    <w:tmpl w:val="89700554"/>
    <w:lvl w:ilvl="0" w:tplc="A446AA2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1E6CA6"/>
    <w:multiLevelType w:val="hybridMultilevel"/>
    <w:tmpl w:val="F946A210"/>
    <w:lvl w:ilvl="0" w:tplc="05C0F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96AF3"/>
    <w:multiLevelType w:val="hybridMultilevel"/>
    <w:tmpl w:val="26C853CC"/>
    <w:lvl w:ilvl="0" w:tplc="798A3204">
      <w:start w:val="1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78092D"/>
    <w:multiLevelType w:val="hybridMultilevel"/>
    <w:tmpl w:val="B200375E"/>
    <w:lvl w:ilvl="0" w:tplc="2E3ADEB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FE64CB9"/>
    <w:multiLevelType w:val="hybridMultilevel"/>
    <w:tmpl w:val="58F66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17C04"/>
    <w:multiLevelType w:val="hybridMultilevel"/>
    <w:tmpl w:val="93E89996"/>
    <w:lvl w:ilvl="0" w:tplc="5FF6DCA0">
      <w:start w:val="1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45E06"/>
    <w:multiLevelType w:val="hybridMultilevel"/>
    <w:tmpl w:val="D2324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2A8F"/>
    <w:multiLevelType w:val="hybridMultilevel"/>
    <w:tmpl w:val="0A50F26E"/>
    <w:lvl w:ilvl="0" w:tplc="6BC25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855806"/>
    <w:multiLevelType w:val="hybridMultilevel"/>
    <w:tmpl w:val="7188F7E4"/>
    <w:lvl w:ilvl="0" w:tplc="2CB2378C">
      <w:start w:val="7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CA5A7D"/>
    <w:multiLevelType w:val="hybridMultilevel"/>
    <w:tmpl w:val="2DD0039C"/>
    <w:lvl w:ilvl="0" w:tplc="A2BED41E">
      <w:start w:val="18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E90342"/>
    <w:multiLevelType w:val="hybridMultilevel"/>
    <w:tmpl w:val="15105B98"/>
    <w:lvl w:ilvl="0" w:tplc="12024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F06BC7"/>
    <w:multiLevelType w:val="hybridMultilevel"/>
    <w:tmpl w:val="803CFEF4"/>
    <w:lvl w:ilvl="0" w:tplc="967C9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34A4A"/>
    <w:multiLevelType w:val="hybridMultilevel"/>
    <w:tmpl w:val="FDA0A36E"/>
    <w:lvl w:ilvl="0" w:tplc="8522E9C6">
      <w:start w:val="17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6D0E5C"/>
    <w:multiLevelType w:val="hybridMultilevel"/>
    <w:tmpl w:val="4384B578"/>
    <w:lvl w:ilvl="0" w:tplc="2BD26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A73557"/>
    <w:multiLevelType w:val="hybridMultilevel"/>
    <w:tmpl w:val="2982CA3A"/>
    <w:lvl w:ilvl="0" w:tplc="88F4A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DB60B4"/>
    <w:multiLevelType w:val="hybridMultilevel"/>
    <w:tmpl w:val="F1B445D6"/>
    <w:lvl w:ilvl="0" w:tplc="EA647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EB3B0D"/>
    <w:multiLevelType w:val="hybridMultilevel"/>
    <w:tmpl w:val="0046CF82"/>
    <w:lvl w:ilvl="0" w:tplc="83FCD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663AF2"/>
    <w:multiLevelType w:val="hybridMultilevel"/>
    <w:tmpl w:val="792C2B44"/>
    <w:lvl w:ilvl="0" w:tplc="127C7E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6812AA"/>
    <w:multiLevelType w:val="hybridMultilevel"/>
    <w:tmpl w:val="E848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A1A58"/>
    <w:multiLevelType w:val="hybridMultilevel"/>
    <w:tmpl w:val="41A8245C"/>
    <w:lvl w:ilvl="0" w:tplc="B386A2C0">
      <w:start w:val="10"/>
      <w:numFmt w:val="decimal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76658C"/>
    <w:multiLevelType w:val="hybridMultilevel"/>
    <w:tmpl w:val="E076A902"/>
    <w:lvl w:ilvl="0" w:tplc="A482970A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C12B85"/>
    <w:multiLevelType w:val="hybridMultilevel"/>
    <w:tmpl w:val="C8D4149C"/>
    <w:lvl w:ilvl="0" w:tplc="0B76F7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A4446"/>
    <w:multiLevelType w:val="hybridMultilevel"/>
    <w:tmpl w:val="A7584438"/>
    <w:lvl w:ilvl="0" w:tplc="FBA0C1B8">
      <w:start w:val="16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356078"/>
    <w:multiLevelType w:val="hybridMultilevel"/>
    <w:tmpl w:val="B6602336"/>
    <w:lvl w:ilvl="0" w:tplc="5B0A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A127F5"/>
    <w:multiLevelType w:val="hybridMultilevel"/>
    <w:tmpl w:val="FF8C3180"/>
    <w:lvl w:ilvl="0" w:tplc="ADEA795A">
      <w:start w:val="9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F123AE"/>
    <w:multiLevelType w:val="hybridMultilevel"/>
    <w:tmpl w:val="428EB97E"/>
    <w:lvl w:ilvl="0" w:tplc="80560638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8255EA"/>
    <w:multiLevelType w:val="hybridMultilevel"/>
    <w:tmpl w:val="7A3A8342"/>
    <w:lvl w:ilvl="0" w:tplc="2FC87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30723"/>
    <w:multiLevelType w:val="hybridMultilevel"/>
    <w:tmpl w:val="F18E6F46"/>
    <w:lvl w:ilvl="0" w:tplc="34C4D03E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C8D0D79"/>
    <w:multiLevelType w:val="hybridMultilevel"/>
    <w:tmpl w:val="A6569FC6"/>
    <w:lvl w:ilvl="0" w:tplc="6CD46FE2">
      <w:start w:val="14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CF2C59"/>
    <w:multiLevelType w:val="hybridMultilevel"/>
    <w:tmpl w:val="403A54D0"/>
    <w:lvl w:ilvl="0" w:tplc="EEE087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3"/>
  </w:num>
  <w:num w:numId="5">
    <w:abstractNumId w:val="30"/>
  </w:num>
  <w:num w:numId="6">
    <w:abstractNumId w:val="28"/>
  </w:num>
  <w:num w:numId="7">
    <w:abstractNumId w:val="18"/>
  </w:num>
  <w:num w:numId="8">
    <w:abstractNumId w:val="25"/>
  </w:num>
  <w:num w:numId="9">
    <w:abstractNumId w:val="22"/>
  </w:num>
  <w:num w:numId="10">
    <w:abstractNumId w:val="33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 w:numId="15">
    <w:abstractNumId w:val="31"/>
  </w:num>
  <w:num w:numId="16">
    <w:abstractNumId w:val="26"/>
  </w:num>
  <w:num w:numId="17">
    <w:abstractNumId w:val="27"/>
  </w:num>
  <w:num w:numId="18">
    <w:abstractNumId w:val="32"/>
  </w:num>
  <w:num w:numId="19">
    <w:abstractNumId w:val="29"/>
  </w:num>
  <w:num w:numId="20">
    <w:abstractNumId w:val="13"/>
  </w:num>
  <w:num w:numId="21">
    <w:abstractNumId w:val="20"/>
  </w:num>
  <w:num w:numId="22">
    <w:abstractNumId w:val="34"/>
  </w:num>
  <w:num w:numId="23">
    <w:abstractNumId w:val="8"/>
  </w:num>
  <w:num w:numId="24">
    <w:abstractNumId w:val="0"/>
  </w:num>
  <w:num w:numId="25">
    <w:abstractNumId w:val="6"/>
  </w:num>
  <w:num w:numId="26">
    <w:abstractNumId w:val="36"/>
  </w:num>
  <w:num w:numId="27">
    <w:abstractNumId w:val="9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5"/>
  </w:num>
  <w:num w:numId="33">
    <w:abstractNumId w:val="19"/>
  </w:num>
  <w:num w:numId="34">
    <w:abstractNumId w:val="15"/>
  </w:num>
  <w:num w:numId="35">
    <w:abstractNumId w:val="16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5"/>
    <w:rsid w:val="0000332C"/>
    <w:rsid w:val="000148D2"/>
    <w:rsid w:val="00016109"/>
    <w:rsid w:val="0002596A"/>
    <w:rsid w:val="00026C6F"/>
    <w:rsid w:val="00027141"/>
    <w:rsid w:val="000306D1"/>
    <w:rsid w:val="000349AE"/>
    <w:rsid w:val="0003541F"/>
    <w:rsid w:val="00035611"/>
    <w:rsid w:val="0003592C"/>
    <w:rsid w:val="00035DE4"/>
    <w:rsid w:val="00035E4E"/>
    <w:rsid w:val="00036834"/>
    <w:rsid w:val="00040681"/>
    <w:rsid w:val="00043B84"/>
    <w:rsid w:val="000446F2"/>
    <w:rsid w:val="00044D95"/>
    <w:rsid w:val="00045E37"/>
    <w:rsid w:val="00047879"/>
    <w:rsid w:val="0005029E"/>
    <w:rsid w:val="00054EBE"/>
    <w:rsid w:val="00055EDA"/>
    <w:rsid w:val="0005751F"/>
    <w:rsid w:val="00060441"/>
    <w:rsid w:val="000637FD"/>
    <w:rsid w:val="00067C4A"/>
    <w:rsid w:val="00067EDB"/>
    <w:rsid w:val="0007162D"/>
    <w:rsid w:val="00073FAE"/>
    <w:rsid w:val="00080E33"/>
    <w:rsid w:val="0008177C"/>
    <w:rsid w:val="00081965"/>
    <w:rsid w:val="00082508"/>
    <w:rsid w:val="000833B5"/>
    <w:rsid w:val="00083DCF"/>
    <w:rsid w:val="000845C5"/>
    <w:rsid w:val="0008518B"/>
    <w:rsid w:val="000853F0"/>
    <w:rsid w:val="00086857"/>
    <w:rsid w:val="000878DE"/>
    <w:rsid w:val="00096C67"/>
    <w:rsid w:val="000A2203"/>
    <w:rsid w:val="000A3992"/>
    <w:rsid w:val="000A6FFA"/>
    <w:rsid w:val="000A753F"/>
    <w:rsid w:val="000C267E"/>
    <w:rsid w:val="000C3C0A"/>
    <w:rsid w:val="000C441E"/>
    <w:rsid w:val="000C5184"/>
    <w:rsid w:val="000D0637"/>
    <w:rsid w:val="000D2636"/>
    <w:rsid w:val="000D2A55"/>
    <w:rsid w:val="000D368A"/>
    <w:rsid w:val="000D3A34"/>
    <w:rsid w:val="000D4A5C"/>
    <w:rsid w:val="000D4F03"/>
    <w:rsid w:val="000D4F1F"/>
    <w:rsid w:val="000D55F4"/>
    <w:rsid w:val="000D5CB6"/>
    <w:rsid w:val="000E24BC"/>
    <w:rsid w:val="000F0EC6"/>
    <w:rsid w:val="000F2D53"/>
    <w:rsid w:val="000F36CF"/>
    <w:rsid w:val="000F7F28"/>
    <w:rsid w:val="000F7F6C"/>
    <w:rsid w:val="00102A76"/>
    <w:rsid w:val="00103D06"/>
    <w:rsid w:val="001055DA"/>
    <w:rsid w:val="00107981"/>
    <w:rsid w:val="00110084"/>
    <w:rsid w:val="00111968"/>
    <w:rsid w:val="00113AC5"/>
    <w:rsid w:val="00114C89"/>
    <w:rsid w:val="00120730"/>
    <w:rsid w:val="001208C7"/>
    <w:rsid w:val="00121455"/>
    <w:rsid w:val="00122142"/>
    <w:rsid w:val="00125C00"/>
    <w:rsid w:val="00125CA1"/>
    <w:rsid w:val="0012616F"/>
    <w:rsid w:val="00127392"/>
    <w:rsid w:val="001306AF"/>
    <w:rsid w:val="001321EE"/>
    <w:rsid w:val="00132B52"/>
    <w:rsid w:val="00133C22"/>
    <w:rsid w:val="00134066"/>
    <w:rsid w:val="00140121"/>
    <w:rsid w:val="00141BFC"/>
    <w:rsid w:val="0014582C"/>
    <w:rsid w:val="001471D1"/>
    <w:rsid w:val="00152A58"/>
    <w:rsid w:val="00152CF1"/>
    <w:rsid w:val="001570BA"/>
    <w:rsid w:val="0016020D"/>
    <w:rsid w:val="00162311"/>
    <w:rsid w:val="00162A51"/>
    <w:rsid w:val="00162C51"/>
    <w:rsid w:val="001631ED"/>
    <w:rsid w:val="001633F1"/>
    <w:rsid w:val="00163F4B"/>
    <w:rsid w:val="00167E38"/>
    <w:rsid w:val="0017071D"/>
    <w:rsid w:val="0017144B"/>
    <w:rsid w:val="001714E4"/>
    <w:rsid w:val="001776FE"/>
    <w:rsid w:val="0018319B"/>
    <w:rsid w:val="00183813"/>
    <w:rsid w:val="00183A8A"/>
    <w:rsid w:val="00185808"/>
    <w:rsid w:val="00185951"/>
    <w:rsid w:val="00185BC5"/>
    <w:rsid w:val="00187EAA"/>
    <w:rsid w:val="00190067"/>
    <w:rsid w:val="0019130B"/>
    <w:rsid w:val="00191DBB"/>
    <w:rsid w:val="0019347C"/>
    <w:rsid w:val="001A1657"/>
    <w:rsid w:val="001A1F1C"/>
    <w:rsid w:val="001A29BF"/>
    <w:rsid w:val="001A3398"/>
    <w:rsid w:val="001A3D34"/>
    <w:rsid w:val="001A3E78"/>
    <w:rsid w:val="001A53A9"/>
    <w:rsid w:val="001A7E6B"/>
    <w:rsid w:val="001B0724"/>
    <w:rsid w:val="001B4968"/>
    <w:rsid w:val="001B4CAD"/>
    <w:rsid w:val="001B5A24"/>
    <w:rsid w:val="001B6827"/>
    <w:rsid w:val="001B7BD8"/>
    <w:rsid w:val="001C0254"/>
    <w:rsid w:val="001C04E9"/>
    <w:rsid w:val="001C0637"/>
    <w:rsid w:val="001C11B0"/>
    <w:rsid w:val="001C1697"/>
    <w:rsid w:val="001C279D"/>
    <w:rsid w:val="001C4B4F"/>
    <w:rsid w:val="001D1BAB"/>
    <w:rsid w:val="001D71C1"/>
    <w:rsid w:val="001E2A27"/>
    <w:rsid w:val="001E32A3"/>
    <w:rsid w:val="001E5B89"/>
    <w:rsid w:val="001E6425"/>
    <w:rsid w:val="001F20AE"/>
    <w:rsid w:val="001F7B0C"/>
    <w:rsid w:val="001F7CD4"/>
    <w:rsid w:val="002034B3"/>
    <w:rsid w:val="0020364F"/>
    <w:rsid w:val="00203BD6"/>
    <w:rsid w:val="0020480A"/>
    <w:rsid w:val="00207913"/>
    <w:rsid w:val="00211F66"/>
    <w:rsid w:val="002139EF"/>
    <w:rsid w:val="00216390"/>
    <w:rsid w:val="00230579"/>
    <w:rsid w:val="002315A2"/>
    <w:rsid w:val="00235661"/>
    <w:rsid w:val="00235948"/>
    <w:rsid w:val="00236641"/>
    <w:rsid w:val="0024123E"/>
    <w:rsid w:val="00243AD9"/>
    <w:rsid w:val="002452A9"/>
    <w:rsid w:val="0025014D"/>
    <w:rsid w:val="00250EEC"/>
    <w:rsid w:val="00252C54"/>
    <w:rsid w:val="00253FFC"/>
    <w:rsid w:val="00254584"/>
    <w:rsid w:val="00255A9F"/>
    <w:rsid w:val="00256B70"/>
    <w:rsid w:val="00264EB2"/>
    <w:rsid w:val="00266028"/>
    <w:rsid w:val="002663E1"/>
    <w:rsid w:val="00266668"/>
    <w:rsid w:val="00266BC0"/>
    <w:rsid w:val="00280E30"/>
    <w:rsid w:val="002826AB"/>
    <w:rsid w:val="0028284F"/>
    <w:rsid w:val="00284EC5"/>
    <w:rsid w:val="00285B66"/>
    <w:rsid w:val="00290EEB"/>
    <w:rsid w:val="002919B0"/>
    <w:rsid w:val="002924AB"/>
    <w:rsid w:val="002A1DC0"/>
    <w:rsid w:val="002A5DE2"/>
    <w:rsid w:val="002B2329"/>
    <w:rsid w:val="002B2F3E"/>
    <w:rsid w:val="002B425B"/>
    <w:rsid w:val="002B5690"/>
    <w:rsid w:val="002B5EB9"/>
    <w:rsid w:val="002C0625"/>
    <w:rsid w:val="002C1E63"/>
    <w:rsid w:val="002C3D56"/>
    <w:rsid w:val="002C4463"/>
    <w:rsid w:val="002C5C5C"/>
    <w:rsid w:val="002C6132"/>
    <w:rsid w:val="002C791B"/>
    <w:rsid w:val="002D49F3"/>
    <w:rsid w:val="002D4A3B"/>
    <w:rsid w:val="002D6E48"/>
    <w:rsid w:val="002D7F22"/>
    <w:rsid w:val="002E4DD3"/>
    <w:rsid w:val="002F4052"/>
    <w:rsid w:val="002F41F9"/>
    <w:rsid w:val="002F579D"/>
    <w:rsid w:val="002F5D40"/>
    <w:rsid w:val="002F62DE"/>
    <w:rsid w:val="002F6934"/>
    <w:rsid w:val="002F6B79"/>
    <w:rsid w:val="002F6CCE"/>
    <w:rsid w:val="00300C19"/>
    <w:rsid w:val="00301C23"/>
    <w:rsid w:val="00304380"/>
    <w:rsid w:val="003063CB"/>
    <w:rsid w:val="0030781A"/>
    <w:rsid w:val="00311F3C"/>
    <w:rsid w:val="00312CBF"/>
    <w:rsid w:val="00313E0A"/>
    <w:rsid w:val="00315EF1"/>
    <w:rsid w:val="003218ED"/>
    <w:rsid w:val="003238EF"/>
    <w:rsid w:val="003266EB"/>
    <w:rsid w:val="00327235"/>
    <w:rsid w:val="003279FB"/>
    <w:rsid w:val="00330200"/>
    <w:rsid w:val="00330EDB"/>
    <w:rsid w:val="0033135F"/>
    <w:rsid w:val="003318D8"/>
    <w:rsid w:val="003323EE"/>
    <w:rsid w:val="00334D1E"/>
    <w:rsid w:val="00335536"/>
    <w:rsid w:val="0033783D"/>
    <w:rsid w:val="00337F42"/>
    <w:rsid w:val="00343523"/>
    <w:rsid w:val="00347811"/>
    <w:rsid w:val="0035127C"/>
    <w:rsid w:val="00352A53"/>
    <w:rsid w:val="00353DEC"/>
    <w:rsid w:val="003556E9"/>
    <w:rsid w:val="00356EF9"/>
    <w:rsid w:val="003679F7"/>
    <w:rsid w:val="003709B3"/>
    <w:rsid w:val="00370C7D"/>
    <w:rsid w:val="00374D75"/>
    <w:rsid w:val="003778EE"/>
    <w:rsid w:val="0038110F"/>
    <w:rsid w:val="00385F77"/>
    <w:rsid w:val="003869FE"/>
    <w:rsid w:val="00392194"/>
    <w:rsid w:val="00397A90"/>
    <w:rsid w:val="003A1C06"/>
    <w:rsid w:val="003A5117"/>
    <w:rsid w:val="003A7072"/>
    <w:rsid w:val="003C1019"/>
    <w:rsid w:val="003C12B5"/>
    <w:rsid w:val="003C22A8"/>
    <w:rsid w:val="003C3EEF"/>
    <w:rsid w:val="003C6F8E"/>
    <w:rsid w:val="003C70BB"/>
    <w:rsid w:val="003C7DEB"/>
    <w:rsid w:val="003D07C2"/>
    <w:rsid w:val="003D439E"/>
    <w:rsid w:val="003D6A17"/>
    <w:rsid w:val="003D6F58"/>
    <w:rsid w:val="003E19E7"/>
    <w:rsid w:val="003E2392"/>
    <w:rsid w:val="003E35D1"/>
    <w:rsid w:val="003E45A9"/>
    <w:rsid w:val="003E5BAC"/>
    <w:rsid w:val="003E62C8"/>
    <w:rsid w:val="003F01FC"/>
    <w:rsid w:val="003F1CD9"/>
    <w:rsid w:val="00402450"/>
    <w:rsid w:val="00402BF3"/>
    <w:rsid w:val="00403110"/>
    <w:rsid w:val="00404BA6"/>
    <w:rsid w:val="00405C36"/>
    <w:rsid w:val="00406977"/>
    <w:rsid w:val="0041361B"/>
    <w:rsid w:val="00413B4D"/>
    <w:rsid w:val="00413FB0"/>
    <w:rsid w:val="004141AD"/>
    <w:rsid w:val="00414891"/>
    <w:rsid w:val="004213C5"/>
    <w:rsid w:val="004228EF"/>
    <w:rsid w:val="00424A21"/>
    <w:rsid w:val="0043117E"/>
    <w:rsid w:val="00434B26"/>
    <w:rsid w:val="00434C60"/>
    <w:rsid w:val="0043559C"/>
    <w:rsid w:val="004360EE"/>
    <w:rsid w:val="004363D1"/>
    <w:rsid w:val="004446C5"/>
    <w:rsid w:val="00444F5C"/>
    <w:rsid w:val="00451860"/>
    <w:rsid w:val="00451EDD"/>
    <w:rsid w:val="00452A5D"/>
    <w:rsid w:val="00452A89"/>
    <w:rsid w:val="00455173"/>
    <w:rsid w:val="004552D1"/>
    <w:rsid w:val="004560F7"/>
    <w:rsid w:val="0045631F"/>
    <w:rsid w:val="00460A16"/>
    <w:rsid w:val="00464BB5"/>
    <w:rsid w:val="00481D6E"/>
    <w:rsid w:val="004840C3"/>
    <w:rsid w:val="004853C0"/>
    <w:rsid w:val="00490FFD"/>
    <w:rsid w:val="00491115"/>
    <w:rsid w:val="004936F9"/>
    <w:rsid w:val="0049404B"/>
    <w:rsid w:val="004950B4"/>
    <w:rsid w:val="0049771E"/>
    <w:rsid w:val="004A3898"/>
    <w:rsid w:val="004A39CA"/>
    <w:rsid w:val="004A5EDB"/>
    <w:rsid w:val="004A61B5"/>
    <w:rsid w:val="004A7928"/>
    <w:rsid w:val="004B41D6"/>
    <w:rsid w:val="004C0BB4"/>
    <w:rsid w:val="004C7061"/>
    <w:rsid w:val="004C7B3E"/>
    <w:rsid w:val="004D15F6"/>
    <w:rsid w:val="004D44B9"/>
    <w:rsid w:val="004D4CA6"/>
    <w:rsid w:val="004E0DB2"/>
    <w:rsid w:val="004E0E81"/>
    <w:rsid w:val="004E3960"/>
    <w:rsid w:val="004E5AB3"/>
    <w:rsid w:val="004E5B4B"/>
    <w:rsid w:val="004E6076"/>
    <w:rsid w:val="004E6461"/>
    <w:rsid w:val="004E7C0F"/>
    <w:rsid w:val="004F44CE"/>
    <w:rsid w:val="004F7175"/>
    <w:rsid w:val="004F7383"/>
    <w:rsid w:val="00505DD7"/>
    <w:rsid w:val="00505E91"/>
    <w:rsid w:val="00506C41"/>
    <w:rsid w:val="00506FD8"/>
    <w:rsid w:val="00510310"/>
    <w:rsid w:val="00510DF6"/>
    <w:rsid w:val="00513CF0"/>
    <w:rsid w:val="00515F78"/>
    <w:rsid w:val="0051677A"/>
    <w:rsid w:val="00516CA0"/>
    <w:rsid w:val="00516DD1"/>
    <w:rsid w:val="00520F75"/>
    <w:rsid w:val="00521781"/>
    <w:rsid w:val="00527E5A"/>
    <w:rsid w:val="00532261"/>
    <w:rsid w:val="00540A61"/>
    <w:rsid w:val="00540C33"/>
    <w:rsid w:val="0054152C"/>
    <w:rsid w:val="0054376E"/>
    <w:rsid w:val="005504EC"/>
    <w:rsid w:val="0055120E"/>
    <w:rsid w:val="00551A33"/>
    <w:rsid w:val="0055503C"/>
    <w:rsid w:val="00560BCA"/>
    <w:rsid w:val="0056218C"/>
    <w:rsid w:val="00562203"/>
    <w:rsid w:val="0056248A"/>
    <w:rsid w:val="00566D6D"/>
    <w:rsid w:val="005674AD"/>
    <w:rsid w:val="00571B17"/>
    <w:rsid w:val="0057218D"/>
    <w:rsid w:val="00572269"/>
    <w:rsid w:val="00573457"/>
    <w:rsid w:val="0057381E"/>
    <w:rsid w:val="00575996"/>
    <w:rsid w:val="005774D1"/>
    <w:rsid w:val="00577852"/>
    <w:rsid w:val="005821F1"/>
    <w:rsid w:val="005834BD"/>
    <w:rsid w:val="00584E3D"/>
    <w:rsid w:val="00590DF5"/>
    <w:rsid w:val="005930F5"/>
    <w:rsid w:val="005943CB"/>
    <w:rsid w:val="00597909"/>
    <w:rsid w:val="005979EC"/>
    <w:rsid w:val="005A6763"/>
    <w:rsid w:val="005B0BE2"/>
    <w:rsid w:val="005B186D"/>
    <w:rsid w:val="005B37AF"/>
    <w:rsid w:val="005B4B42"/>
    <w:rsid w:val="005B70B6"/>
    <w:rsid w:val="005C2C4B"/>
    <w:rsid w:val="005C52A8"/>
    <w:rsid w:val="005C5E3D"/>
    <w:rsid w:val="005C6B7B"/>
    <w:rsid w:val="005D003E"/>
    <w:rsid w:val="005D3533"/>
    <w:rsid w:val="005D7F4E"/>
    <w:rsid w:val="005E4894"/>
    <w:rsid w:val="005E744D"/>
    <w:rsid w:val="005F0413"/>
    <w:rsid w:val="005F1257"/>
    <w:rsid w:val="005F17BB"/>
    <w:rsid w:val="005F26D7"/>
    <w:rsid w:val="005F2D31"/>
    <w:rsid w:val="005F3335"/>
    <w:rsid w:val="00601774"/>
    <w:rsid w:val="006029D7"/>
    <w:rsid w:val="00603166"/>
    <w:rsid w:val="006102A5"/>
    <w:rsid w:val="006121E7"/>
    <w:rsid w:val="006134F2"/>
    <w:rsid w:val="00617AA7"/>
    <w:rsid w:val="00621C4C"/>
    <w:rsid w:val="00622E73"/>
    <w:rsid w:val="00624E7A"/>
    <w:rsid w:val="006264AA"/>
    <w:rsid w:val="0063759E"/>
    <w:rsid w:val="00642C8C"/>
    <w:rsid w:val="00643260"/>
    <w:rsid w:val="0064789E"/>
    <w:rsid w:val="00651F63"/>
    <w:rsid w:val="0065454B"/>
    <w:rsid w:val="006563DC"/>
    <w:rsid w:val="00657484"/>
    <w:rsid w:val="0066071C"/>
    <w:rsid w:val="00664752"/>
    <w:rsid w:val="006707D8"/>
    <w:rsid w:val="00670855"/>
    <w:rsid w:val="00671B08"/>
    <w:rsid w:val="00672D77"/>
    <w:rsid w:val="006747DC"/>
    <w:rsid w:val="0067512A"/>
    <w:rsid w:val="00675973"/>
    <w:rsid w:val="00677915"/>
    <w:rsid w:val="00681883"/>
    <w:rsid w:val="00681BFE"/>
    <w:rsid w:val="00685FDB"/>
    <w:rsid w:val="0068650F"/>
    <w:rsid w:val="00690072"/>
    <w:rsid w:val="00691F32"/>
    <w:rsid w:val="006957D8"/>
    <w:rsid w:val="00696F8F"/>
    <w:rsid w:val="006A3FA9"/>
    <w:rsid w:val="006B1896"/>
    <w:rsid w:val="006C0F69"/>
    <w:rsid w:val="006C45D5"/>
    <w:rsid w:val="006D5AAA"/>
    <w:rsid w:val="006D6DF3"/>
    <w:rsid w:val="006E04F3"/>
    <w:rsid w:val="006E16DF"/>
    <w:rsid w:val="006E396E"/>
    <w:rsid w:val="006E3E16"/>
    <w:rsid w:val="006E6B3B"/>
    <w:rsid w:val="006E7FF4"/>
    <w:rsid w:val="006F043A"/>
    <w:rsid w:val="006F219E"/>
    <w:rsid w:val="006F585D"/>
    <w:rsid w:val="006F5F88"/>
    <w:rsid w:val="006F622C"/>
    <w:rsid w:val="00705968"/>
    <w:rsid w:val="00706C02"/>
    <w:rsid w:val="00707A65"/>
    <w:rsid w:val="00710A0A"/>
    <w:rsid w:val="00710CBC"/>
    <w:rsid w:val="0071286A"/>
    <w:rsid w:val="00712EF9"/>
    <w:rsid w:val="007134B7"/>
    <w:rsid w:val="00714209"/>
    <w:rsid w:val="00716C55"/>
    <w:rsid w:val="007170A2"/>
    <w:rsid w:val="00717F1A"/>
    <w:rsid w:val="00720221"/>
    <w:rsid w:val="00723A60"/>
    <w:rsid w:val="007240CC"/>
    <w:rsid w:val="00733424"/>
    <w:rsid w:val="007379E0"/>
    <w:rsid w:val="00740539"/>
    <w:rsid w:val="00741ECE"/>
    <w:rsid w:val="007437D6"/>
    <w:rsid w:val="00745BDF"/>
    <w:rsid w:val="00745DCA"/>
    <w:rsid w:val="007465FA"/>
    <w:rsid w:val="007515FB"/>
    <w:rsid w:val="00766883"/>
    <w:rsid w:val="00767B8A"/>
    <w:rsid w:val="007707D3"/>
    <w:rsid w:val="007733AF"/>
    <w:rsid w:val="00774CC4"/>
    <w:rsid w:val="00775E26"/>
    <w:rsid w:val="007776F9"/>
    <w:rsid w:val="007812D7"/>
    <w:rsid w:val="00783091"/>
    <w:rsid w:val="00785D92"/>
    <w:rsid w:val="007876A1"/>
    <w:rsid w:val="0079589B"/>
    <w:rsid w:val="0079797E"/>
    <w:rsid w:val="007A28C5"/>
    <w:rsid w:val="007A46F4"/>
    <w:rsid w:val="007A4CAE"/>
    <w:rsid w:val="007A5F1A"/>
    <w:rsid w:val="007A7D4A"/>
    <w:rsid w:val="007B2EF6"/>
    <w:rsid w:val="007B6EC4"/>
    <w:rsid w:val="007B7C9F"/>
    <w:rsid w:val="007C08CE"/>
    <w:rsid w:val="007C25C5"/>
    <w:rsid w:val="007C2850"/>
    <w:rsid w:val="007C5438"/>
    <w:rsid w:val="007C7BD4"/>
    <w:rsid w:val="007D154C"/>
    <w:rsid w:val="007D20DB"/>
    <w:rsid w:val="007D2933"/>
    <w:rsid w:val="007D2B6C"/>
    <w:rsid w:val="007D4AEB"/>
    <w:rsid w:val="007D6CB9"/>
    <w:rsid w:val="007E030A"/>
    <w:rsid w:val="007E285E"/>
    <w:rsid w:val="007E36BC"/>
    <w:rsid w:val="007E3CA6"/>
    <w:rsid w:val="007E71EF"/>
    <w:rsid w:val="007F2417"/>
    <w:rsid w:val="007F66A4"/>
    <w:rsid w:val="007F7B9D"/>
    <w:rsid w:val="00800105"/>
    <w:rsid w:val="00800B1A"/>
    <w:rsid w:val="00804A20"/>
    <w:rsid w:val="00804BA1"/>
    <w:rsid w:val="008053D1"/>
    <w:rsid w:val="0080618C"/>
    <w:rsid w:val="00806FE9"/>
    <w:rsid w:val="00807357"/>
    <w:rsid w:val="008110EB"/>
    <w:rsid w:val="00815176"/>
    <w:rsid w:val="008166EA"/>
    <w:rsid w:val="0081780B"/>
    <w:rsid w:val="00820B08"/>
    <w:rsid w:val="00824C03"/>
    <w:rsid w:val="00824C1D"/>
    <w:rsid w:val="008254A5"/>
    <w:rsid w:val="0082737A"/>
    <w:rsid w:val="00830EBF"/>
    <w:rsid w:val="00835C1F"/>
    <w:rsid w:val="00840009"/>
    <w:rsid w:val="00840A54"/>
    <w:rsid w:val="00840FA5"/>
    <w:rsid w:val="00841444"/>
    <w:rsid w:val="0084220B"/>
    <w:rsid w:val="00845556"/>
    <w:rsid w:val="0084603C"/>
    <w:rsid w:val="008462A4"/>
    <w:rsid w:val="008463D8"/>
    <w:rsid w:val="00846FDC"/>
    <w:rsid w:val="0086088F"/>
    <w:rsid w:val="00861198"/>
    <w:rsid w:val="00865B04"/>
    <w:rsid w:val="00865E8C"/>
    <w:rsid w:val="00872361"/>
    <w:rsid w:val="0087261A"/>
    <w:rsid w:val="008726FD"/>
    <w:rsid w:val="008758E3"/>
    <w:rsid w:val="00875A3A"/>
    <w:rsid w:val="00876878"/>
    <w:rsid w:val="00881419"/>
    <w:rsid w:val="00881914"/>
    <w:rsid w:val="008829A0"/>
    <w:rsid w:val="00882B43"/>
    <w:rsid w:val="008833AE"/>
    <w:rsid w:val="00885719"/>
    <w:rsid w:val="008858C7"/>
    <w:rsid w:val="008917FA"/>
    <w:rsid w:val="00891E23"/>
    <w:rsid w:val="00893DC3"/>
    <w:rsid w:val="00896AE4"/>
    <w:rsid w:val="008A17EB"/>
    <w:rsid w:val="008A1F4C"/>
    <w:rsid w:val="008A6CE2"/>
    <w:rsid w:val="008B2362"/>
    <w:rsid w:val="008B245C"/>
    <w:rsid w:val="008B5A09"/>
    <w:rsid w:val="008C393C"/>
    <w:rsid w:val="008C5281"/>
    <w:rsid w:val="008C704C"/>
    <w:rsid w:val="008D3436"/>
    <w:rsid w:val="008D6362"/>
    <w:rsid w:val="008D6491"/>
    <w:rsid w:val="008E0947"/>
    <w:rsid w:val="008E4884"/>
    <w:rsid w:val="008E5A2A"/>
    <w:rsid w:val="008F1D81"/>
    <w:rsid w:val="008F3638"/>
    <w:rsid w:val="008F6B7D"/>
    <w:rsid w:val="00900CBE"/>
    <w:rsid w:val="00900FFC"/>
    <w:rsid w:val="00902E1D"/>
    <w:rsid w:val="0090594A"/>
    <w:rsid w:val="00905E28"/>
    <w:rsid w:val="00907B6B"/>
    <w:rsid w:val="00911257"/>
    <w:rsid w:val="009129C1"/>
    <w:rsid w:val="00916C5D"/>
    <w:rsid w:val="0091708E"/>
    <w:rsid w:val="0092130C"/>
    <w:rsid w:val="00922613"/>
    <w:rsid w:val="009262A4"/>
    <w:rsid w:val="0093000C"/>
    <w:rsid w:val="00932459"/>
    <w:rsid w:val="00933978"/>
    <w:rsid w:val="00933CBB"/>
    <w:rsid w:val="00934583"/>
    <w:rsid w:val="00935643"/>
    <w:rsid w:val="00935DE3"/>
    <w:rsid w:val="00936357"/>
    <w:rsid w:val="00936505"/>
    <w:rsid w:val="00936A2C"/>
    <w:rsid w:val="00940B08"/>
    <w:rsid w:val="00940F85"/>
    <w:rsid w:val="00943DAB"/>
    <w:rsid w:val="00943DF8"/>
    <w:rsid w:val="00944795"/>
    <w:rsid w:val="00945FCE"/>
    <w:rsid w:val="00950F77"/>
    <w:rsid w:val="009519AD"/>
    <w:rsid w:val="00951DC4"/>
    <w:rsid w:val="009526CA"/>
    <w:rsid w:val="00953793"/>
    <w:rsid w:val="00953F7D"/>
    <w:rsid w:val="00954C1E"/>
    <w:rsid w:val="00956220"/>
    <w:rsid w:val="00957A86"/>
    <w:rsid w:val="00957E53"/>
    <w:rsid w:val="009629D2"/>
    <w:rsid w:val="0096326E"/>
    <w:rsid w:val="0097113B"/>
    <w:rsid w:val="0097126B"/>
    <w:rsid w:val="00972EC5"/>
    <w:rsid w:val="00974A5B"/>
    <w:rsid w:val="0097527A"/>
    <w:rsid w:val="009779C8"/>
    <w:rsid w:val="00977EB0"/>
    <w:rsid w:val="009822F6"/>
    <w:rsid w:val="0098480E"/>
    <w:rsid w:val="009854FD"/>
    <w:rsid w:val="00987B58"/>
    <w:rsid w:val="00990A77"/>
    <w:rsid w:val="0099206A"/>
    <w:rsid w:val="009937CD"/>
    <w:rsid w:val="00994C21"/>
    <w:rsid w:val="009A0670"/>
    <w:rsid w:val="009A2033"/>
    <w:rsid w:val="009A3691"/>
    <w:rsid w:val="009A3DC8"/>
    <w:rsid w:val="009A6175"/>
    <w:rsid w:val="009A6CBA"/>
    <w:rsid w:val="009B190C"/>
    <w:rsid w:val="009B1CEE"/>
    <w:rsid w:val="009B34C7"/>
    <w:rsid w:val="009B49D9"/>
    <w:rsid w:val="009B6B1E"/>
    <w:rsid w:val="009B7C52"/>
    <w:rsid w:val="009C0327"/>
    <w:rsid w:val="009C128F"/>
    <w:rsid w:val="009C1CF0"/>
    <w:rsid w:val="009C2BB3"/>
    <w:rsid w:val="009C3B1A"/>
    <w:rsid w:val="009C6D64"/>
    <w:rsid w:val="009D4A6A"/>
    <w:rsid w:val="009D4E0C"/>
    <w:rsid w:val="009D69EF"/>
    <w:rsid w:val="009E0395"/>
    <w:rsid w:val="009E0D52"/>
    <w:rsid w:val="009E3ADD"/>
    <w:rsid w:val="009E7446"/>
    <w:rsid w:val="009F0E73"/>
    <w:rsid w:val="009F2441"/>
    <w:rsid w:val="009F2F74"/>
    <w:rsid w:val="009F5EA9"/>
    <w:rsid w:val="009F7360"/>
    <w:rsid w:val="00A01BF6"/>
    <w:rsid w:val="00A021A3"/>
    <w:rsid w:val="00A07EC4"/>
    <w:rsid w:val="00A12068"/>
    <w:rsid w:val="00A14AF2"/>
    <w:rsid w:val="00A21059"/>
    <w:rsid w:val="00A22F95"/>
    <w:rsid w:val="00A2378F"/>
    <w:rsid w:val="00A25B08"/>
    <w:rsid w:val="00A30962"/>
    <w:rsid w:val="00A32CE0"/>
    <w:rsid w:val="00A32ECF"/>
    <w:rsid w:val="00A340A1"/>
    <w:rsid w:val="00A358F5"/>
    <w:rsid w:val="00A3738B"/>
    <w:rsid w:val="00A411A6"/>
    <w:rsid w:val="00A44701"/>
    <w:rsid w:val="00A45619"/>
    <w:rsid w:val="00A513E6"/>
    <w:rsid w:val="00A5193E"/>
    <w:rsid w:val="00A525F2"/>
    <w:rsid w:val="00A532D8"/>
    <w:rsid w:val="00A55521"/>
    <w:rsid w:val="00A55D23"/>
    <w:rsid w:val="00A57D0C"/>
    <w:rsid w:val="00A60170"/>
    <w:rsid w:val="00A61C11"/>
    <w:rsid w:val="00A63417"/>
    <w:rsid w:val="00A65D26"/>
    <w:rsid w:val="00A71736"/>
    <w:rsid w:val="00A72416"/>
    <w:rsid w:val="00A7258B"/>
    <w:rsid w:val="00A73D70"/>
    <w:rsid w:val="00A7495D"/>
    <w:rsid w:val="00A7495F"/>
    <w:rsid w:val="00A76B65"/>
    <w:rsid w:val="00A81779"/>
    <w:rsid w:val="00A82DA6"/>
    <w:rsid w:val="00A8339F"/>
    <w:rsid w:val="00A83D48"/>
    <w:rsid w:val="00A867D3"/>
    <w:rsid w:val="00A87370"/>
    <w:rsid w:val="00A91958"/>
    <w:rsid w:val="00A91D8F"/>
    <w:rsid w:val="00A93AEE"/>
    <w:rsid w:val="00A95952"/>
    <w:rsid w:val="00AA07E4"/>
    <w:rsid w:val="00AA5976"/>
    <w:rsid w:val="00AA5B25"/>
    <w:rsid w:val="00AB1777"/>
    <w:rsid w:val="00AB1BC6"/>
    <w:rsid w:val="00AB272B"/>
    <w:rsid w:val="00AB4DDD"/>
    <w:rsid w:val="00AB599F"/>
    <w:rsid w:val="00AB69DE"/>
    <w:rsid w:val="00AB7739"/>
    <w:rsid w:val="00AC1FFD"/>
    <w:rsid w:val="00AC35D5"/>
    <w:rsid w:val="00AC4BDE"/>
    <w:rsid w:val="00AD0A45"/>
    <w:rsid w:val="00AD1D28"/>
    <w:rsid w:val="00AD272A"/>
    <w:rsid w:val="00AD2C03"/>
    <w:rsid w:val="00AD3CCB"/>
    <w:rsid w:val="00AD51D2"/>
    <w:rsid w:val="00AD6083"/>
    <w:rsid w:val="00AD79FE"/>
    <w:rsid w:val="00AE1182"/>
    <w:rsid w:val="00AE3FAB"/>
    <w:rsid w:val="00AF0087"/>
    <w:rsid w:val="00AF40C3"/>
    <w:rsid w:val="00AF58C8"/>
    <w:rsid w:val="00B005EC"/>
    <w:rsid w:val="00B068B7"/>
    <w:rsid w:val="00B11D65"/>
    <w:rsid w:val="00B142F6"/>
    <w:rsid w:val="00B14854"/>
    <w:rsid w:val="00B21C32"/>
    <w:rsid w:val="00B22D71"/>
    <w:rsid w:val="00B25CC5"/>
    <w:rsid w:val="00B27EFD"/>
    <w:rsid w:val="00B30036"/>
    <w:rsid w:val="00B30FD7"/>
    <w:rsid w:val="00B32665"/>
    <w:rsid w:val="00B369DC"/>
    <w:rsid w:val="00B37FBF"/>
    <w:rsid w:val="00B40282"/>
    <w:rsid w:val="00B447E1"/>
    <w:rsid w:val="00B4638F"/>
    <w:rsid w:val="00B46D8F"/>
    <w:rsid w:val="00B5103D"/>
    <w:rsid w:val="00B53D44"/>
    <w:rsid w:val="00B54E10"/>
    <w:rsid w:val="00B55163"/>
    <w:rsid w:val="00B55F85"/>
    <w:rsid w:val="00B62B04"/>
    <w:rsid w:val="00B6350D"/>
    <w:rsid w:val="00B63CA3"/>
    <w:rsid w:val="00B645B5"/>
    <w:rsid w:val="00B662C9"/>
    <w:rsid w:val="00B668DE"/>
    <w:rsid w:val="00B6701A"/>
    <w:rsid w:val="00B67677"/>
    <w:rsid w:val="00B676EB"/>
    <w:rsid w:val="00B72699"/>
    <w:rsid w:val="00B72C9B"/>
    <w:rsid w:val="00B846F0"/>
    <w:rsid w:val="00B84D84"/>
    <w:rsid w:val="00B86B25"/>
    <w:rsid w:val="00B90A7C"/>
    <w:rsid w:val="00B91475"/>
    <w:rsid w:val="00B9579A"/>
    <w:rsid w:val="00B95ABB"/>
    <w:rsid w:val="00B96629"/>
    <w:rsid w:val="00B967AB"/>
    <w:rsid w:val="00BA17B2"/>
    <w:rsid w:val="00BA21CC"/>
    <w:rsid w:val="00BA3D7E"/>
    <w:rsid w:val="00BA4BCC"/>
    <w:rsid w:val="00BA6AD6"/>
    <w:rsid w:val="00BB49EB"/>
    <w:rsid w:val="00BC3486"/>
    <w:rsid w:val="00BC79BA"/>
    <w:rsid w:val="00BD0C95"/>
    <w:rsid w:val="00BD1230"/>
    <w:rsid w:val="00BD3D2A"/>
    <w:rsid w:val="00BD55B5"/>
    <w:rsid w:val="00BE7977"/>
    <w:rsid w:val="00BF3DAF"/>
    <w:rsid w:val="00BF4D72"/>
    <w:rsid w:val="00BF5A2A"/>
    <w:rsid w:val="00BF6A65"/>
    <w:rsid w:val="00BF76E2"/>
    <w:rsid w:val="00C00EFB"/>
    <w:rsid w:val="00C03B62"/>
    <w:rsid w:val="00C03F8F"/>
    <w:rsid w:val="00C07D03"/>
    <w:rsid w:val="00C11B72"/>
    <w:rsid w:val="00C120C1"/>
    <w:rsid w:val="00C12908"/>
    <w:rsid w:val="00C148CB"/>
    <w:rsid w:val="00C15A7D"/>
    <w:rsid w:val="00C16339"/>
    <w:rsid w:val="00C16797"/>
    <w:rsid w:val="00C168BF"/>
    <w:rsid w:val="00C175B2"/>
    <w:rsid w:val="00C20FDB"/>
    <w:rsid w:val="00C240BB"/>
    <w:rsid w:val="00C24FAA"/>
    <w:rsid w:val="00C2550B"/>
    <w:rsid w:val="00C27F10"/>
    <w:rsid w:val="00C32B10"/>
    <w:rsid w:val="00C337C2"/>
    <w:rsid w:val="00C36C83"/>
    <w:rsid w:val="00C46A3E"/>
    <w:rsid w:val="00C46C5C"/>
    <w:rsid w:val="00C51F85"/>
    <w:rsid w:val="00C52714"/>
    <w:rsid w:val="00C54378"/>
    <w:rsid w:val="00C563BA"/>
    <w:rsid w:val="00C5736E"/>
    <w:rsid w:val="00C6571E"/>
    <w:rsid w:val="00C6787C"/>
    <w:rsid w:val="00C703C5"/>
    <w:rsid w:val="00C71155"/>
    <w:rsid w:val="00C80D10"/>
    <w:rsid w:val="00C815BD"/>
    <w:rsid w:val="00C82547"/>
    <w:rsid w:val="00C848D3"/>
    <w:rsid w:val="00C8519C"/>
    <w:rsid w:val="00C87DFF"/>
    <w:rsid w:val="00C91435"/>
    <w:rsid w:val="00C91B31"/>
    <w:rsid w:val="00C939DE"/>
    <w:rsid w:val="00CA0E90"/>
    <w:rsid w:val="00CA107A"/>
    <w:rsid w:val="00CA1FF8"/>
    <w:rsid w:val="00CA29EB"/>
    <w:rsid w:val="00CA5E6A"/>
    <w:rsid w:val="00CB42E7"/>
    <w:rsid w:val="00CB51FB"/>
    <w:rsid w:val="00CC2E17"/>
    <w:rsid w:val="00CC3B81"/>
    <w:rsid w:val="00CC6DD0"/>
    <w:rsid w:val="00CD0AF5"/>
    <w:rsid w:val="00CD1AC5"/>
    <w:rsid w:val="00CD24D9"/>
    <w:rsid w:val="00CD251C"/>
    <w:rsid w:val="00CD6BE2"/>
    <w:rsid w:val="00CE2953"/>
    <w:rsid w:val="00CE34AB"/>
    <w:rsid w:val="00CE6409"/>
    <w:rsid w:val="00CE72EE"/>
    <w:rsid w:val="00CF07FD"/>
    <w:rsid w:val="00CF1906"/>
    <w:rsid w:val="00CF3424"/>
    <w:rsid w:val="00CF41F4"/>
    <w:rsid w:val="00CF4E04"/>
    <w:rsid w:val="00CF743D"/>
    <w:rsid w:val="00CF7C36"/>
    <w:rsid w:val="00D054C2"/>
    <w:rsid w:val="00D11A24"/>
    <w:rsid w:val="00D12372"/>
    <w:rsid w:val="00D13AEF"/>
    <w:rsid w:val="00D16712"/>
    <w:rsid w:val="00D17939"/>
    <w:rsid w:val="00D2002B"/>
    <w:rsid w:val="00D23102"/>
    <w:rsid w:val="00D25E6B"/>
    <w:rsid w:val="00D261B1"/>
    <w:rsid w:val="00D30663"/>
    <w:rsid w:val="00D32378"/>
    <w:rsid w:val="00D33DA0"/>
    <w:rsid w:val="00D33F43"/>
    <w:rsid w:val="00D37DF0"/>
    <w:rsid w:val="00D40751"/>
    <w:rsid w:val="00D43796"/>
    <w:rsid w:val="00D440B6"/>
    <w:rsid w:val="00D44FF0"/>
    <w:rsid w:val="00D46DA7"/>
    <w:rsid w:val="00D47B49"/>
    <w:rsid w:val="00D47C4A"/>
    <w:rsid w:val="00D53130"/>
    <w:rsid w:val="00D53E01"/>
    <w:rsid w:val="00D639B0"/>
    <w:rsid w:val="00D64067"/>
    <w:rsid w:val="00D653FC"/>
    <w:rsid w:val="00D65F78"/>
    <w:rsid w:val="00D70E73"/>
    <w:rsid w:val="00D72BF4"/>
    <w:rsid w:val="00D803A9"/>
    <w:rsid w:val="00D807E7"/>
    <w:rsid w:val="00D8176D"/>
    <w:rsid w:val="00D83518"/>
    <w:rsid w:val="00D83BD5"/>
    <w:rsid w:val="00D85B63"/>
    <w:rsid w:val="00D87D5C"/>
    <w:rsid w:val="00D90154"/>
    <w:rsid w:val="00D9408B"/>
    <w:rsid w:val="00D955CE"/>
    <w:rsid w:val="00D96A64"/>
    <w:rsid w:val="00DA1273"/>
    <w:rsid w:val="00DA3030"/>
    <w:rsid w:val="00DA4FE9"/>
    <w:rsid w:val="00DA604B"/>
    <w:rsid w:val="00DA6844"/>
    <w:rsid w:val="00DA6AF2"/>
    <w:rsid w:val="00DA730E"/>
    <w:rsid w:val="00DA7312"/>
    <w:rsid w:val="00DB22DF"/>
    <w:rsid w:val="00DB2B27"/>
    <w:rsid w:val="00DB4CA8"/>
    <w:rsid w:val="00DC2C2A"/>
    <w:rsid w:val="00DC2DDA"/>
    <w:rsid w:val="00DC3AA7"/>
    <w:rsid w:val="00DC51D0"/>
    <w:rsid w:val="00DD0FD2"/>
    <w:rsid w:val="00DD29C4"/>
    <w:rsid w:val="00DD3068"/>
    <w:rsid w:val="00DD5278"/>
    <w:rsid w:val="00DD55B5"/>
    <w:rsid w:val="00DD7966"/>
    <w:rsid w:val="00DE09F3"/>
    <w:rsid w:val="00DE0BAF"/>
    <w:rsid w:val="00DE35D9"/>
    <w:rsid w:val="00DE7122"/>
    <w:rsid w:val="00DE78C1"/>
    <w:rsid w:val="00DF6A41"/>
    <w:rsid w:val="00E00E1F"/>
    <w:rsid w:val="00E0469F"/>
    <w:rsid w:val="00E04F63"/>
    <w:rsid w:val="00E05223"/>
    <w:rsid w:val="00E062C4"/>
    <w:rsid w:val="00E073BE"/>
    <w:rsid w:val="00E11993"/>
    <w:rsid w:val="00E1244D"/>
    <w:rsid w:val="00E141D3"/>
    <w:rsid w:val="00E1421A"/>
    <w:rsid w:val="00E15DC9"/>
    <w:rsid w:val="00E20F93"/>
    <w:rsid w:val="00E21C01"/>
    <w:rsid w:val="00E277F8"/>
    <w:rsid w:val="00E27F69"/>
    <w:rsid w:val="00E30659"/>
    <w:rsid w:val="00E30C10"/>
    <w:rsid w:val="00E3140A"/>
    <w:rsid w:val="00E3158D"/>
    <w:rsid w:val="00E32A93"/>
    <w:rsid w:val="00E35266"/>
    <w:rsid w:val="00E3756A"/>
    <w:rsid w:val="00E413FC"/>
    <w:rsid w:val="00E4182E"/>
    <w:rsid w:val="00E43590"/>
    <w:rsid w:val="00E44C7E"/>
    <w:rsid w:val="00E4694C"/>
    <w:rsid w:val="00E50A78"/>
    <w:rsid w:val="00E53CCB"/>
    <w:rsid w:val="00E53F5A"/>
    <w:rsid w:val="00E54AA8"/>
    <w:rsid w:val="00E60B51"/>
    <w:rsid w:val="00E621F0"/>
    <w:rsid w:val="00E64187"/>
    <w:rsid w:val="00E64609"/>
    <w:rsid w:val="00E66C78"/>
    <w:rsid w:val="00E71A6B"/>
    <w:rsid w:val="00E747CE"/>
    <w:rsid w:val="00E76584"/>
    <w:rsid w:val="00E76A33"/>
    <w:rsid w:val="00E81874"/>
    <w:rsid w:val="00E81942"/>
    <w:rsid w:val="00E842C9"/>
    <w:rsid w:val="00E86049"/>
    <w:rsid w:val="00E90C20"/>
    <w:rsid w:val="00E95021"/>
    <w:rsid w:val="00E9651B"/>
    <w:rsid w:val="00EA5A65"/>
    <w:rsid w:val="00EA6248"/>
    <w:rsid w:val="00EA6FB4"/>
    <w:rsid w:val="00EB3771"/>
    <w:rsid w:val="00EB51B4"/>
    <w:rsid w:val="00EB68C8"/>
    <w:rsid w:val="00EC0271"/>
    <w:rsid w:val="00EC2AA8"/>
    <w:rsid w:val="00EC6081"/>
    <w:rsid w:val="00EC6131"/>
    <w:rsid w:val="00EC7F70"/>
    <w:rsid w:val="00ED2D87"/>
    <w:rsid w:val="00ED4D6C"/>
    <w:rsid w:val="00ED537C"/>
    <w:rsid w:val="00EE3374"/>
    <w:rsid w:val="00EE4E24"/>
    <w:rsid w:val="00EE74AB"/>
    <w:rsid w:val="00EF1701"/>
    <w:rsid w:val="00EF34A5"/>
    <w:rsid w:val="00EF7DB2"/>
    <w:rsid w:val="00F01CAA"/>
    <w:rsid w:val="00F111FB"/>
    <w:rsid w:val="00F13467"/>
    <w:rsid w:val="00F15416"/>
    <w:rsid w:val="00F1720A"/>
    <w:rsid w:val="00F22C75"/>
    <w:rsid w:val="00F270F6"/>
    <w:rsid w:val="00F27405"/>
    <w:rsid w:val="00F30A2E"/>
    <w:rsid w:val="00F32489"/>
    <w:rsid w:val="00F3634E"/>
    <w:rsid w:val="00F36EF1"/>
    <w:rsid w:val="00F37587"/>
    <w:rsid w:val="00F426C8"/>
    <w:rsid w:val="00F43937"/>
    <w:rsid w:val="00F43DB7"/>
    <w:rsid w:val="00F44567"/>
    <w:rsid w:val="00F44D2E"/>
    <w:rsid w:val="00F5277B"/>
    <w:rsid w:val="00F57405"/>
    <w:rsid w:val="00F60402"/>
    <w:rsid w:val="00F60CEE"/>
    <w:rsid w:val="00F62BC1"/>
    <w:rsid w:val="00F63598"/>
    <w:rsid w:val="00F75484"/>
    <w:rsid w:val="00F84109"/>
    <w:rsid w:val="00F85365"/>
    <w:rsid w:val="00F8665F"/>
    <w:rsid w:val="00F87670"/>
    <w:rsid w:val="00F90BC2"/>
    <w:rsid w:val="00F93812"/>
    <w:rsid w:val="00FA038A"/>
    <w:rsid w:val="00FA4381"/>
    <w:rsid w:val="00FA7CFE"/>
    <w:rsid w:val="00FA7E40"/>
    <w:rsid w:val="00FA7F66"/>
    <w:rsid w:val="00FB2EF9"/>
    <w:rsid w:val="00FB37C1"/>
    <w:rsid w:val="00FB3D6F"/>
    <w:rsid w:val="00FB4323"/>
    <w:rsid w:val="00FB5168"/>
    <w:rsid w:val="00FB714F"/>
    <w:rsid w:val="00FB71C6"/>
    <w:rsid w:val="00FC18A2"/>
    <w:rsid w:val="00FC1FF3"/>
    <w:rsid w:val="00FC38EC"/>
    <w:rsid w:val="00FC43C9"/>
    <w:rsid w:val="00FC5045"/>
    <w:rsid w:val="00FC5366"/>
    <w:rsid w:val="00FC56E9"/>
    <w:rsid w:val="00FC5B61"/>
    <w:rsid w:val="00FC6B9E"/>
    <w:rsid w:val="00FC785B"/>
    <w:rsid w:val="00FC788E"/>
    <w:rsid w:val="00FD1A34"/>
    <w:rsid w:val="00FD6DBA"/>
    <w:rsid w:val="00FE117D"/>
    <w:rsid w:val="00FE7129"/>
    <w:rsid w:val="00FF01EF"/>
    <w:rsid w:val="00FF1F05"/>
    <w:rsid w:val="00FF3C5C"/>
    <w:rsid w:val="00FF3DEF"/>
    <w:rsid w:val="00FF433B"/>
    <w:rsid w:val="00FF5107"/>
    <w:rsid w:val="00FF629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A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4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53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6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F4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A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4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53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6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rsid w:val="00F4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l:1008442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10139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CE10-F1C7-440C-B6FA-CE12D873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ТИШТЫБАЕВ АЗАТ АШЕНОВИЧ</cp:lastModifiedBy>
  <cp:revision>4</cp:revision>
  <cp:lastPrinted>2014-12-02T12:16:00Z</cp:lastPrinted>
  <dcterms:created xsi:type="dcterms:W3CDTF">2014-12-03T11:04:00Z</dcterms:created>
  <dcterms:modified xsi:type="dcterms:W3CDTF">2015-02-10T06:52:00Z</dcterms:modified>
</cp:coreProperties>
</file>