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38" w:rsidRPr="007B4938" w:rsidRDefault="007B4938" w:rsidP="007B493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Соттың атауы</w:t>
      </w:r>
      <w:r w:rsidRPr="00B60193">
        <w:rPr>
          <w:rFonts w:ascii="Times New Roman" w:hAnsi="Times New Roman"/>
          <w:b/>
          <w:sz w:val="28"/>
          <w:szCs w:val="28"/>
          <w:lang w:val="kk-KZ"/>
        </w:rPr>
        <w:t>:</w:t>
      </w:r>
      <w:r w:rsidRPr="00B60193">
        <w:rPr>
          <w:rFonts w:ascii="Times New Roman" w:hAnsi="Times New Roman"/>
          <w:sz w:val="28"/>
          <w:szCs w:val="28"/>
          <w:lang w:val="kk-KZ"/>
        </w:rPr>
        <w:t>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  <w:r>
        <w:rPr>
          <w:rFonts w:ascii="Times New Roman" w:hAnsi="Times New Roman"/>
          <w:sz w:val="28"/>
          <w:szCs w:val="28"/>
        </w:rPr>
        <w:t>____</w:t>
      </w:r>
    </w:p>
    <w:p w:rsidR="007B4938" w:rsidRDefault="007B4938" w:rsidP="007B493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</w:t>
      </w:r>
    </w:p>
    <w:p w:rsidR="007B4938" w:rsidRPr="007B4938" w:rsidRDefault="007B4938" w:rsidP="007B4938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Мекенжайы</w:t>
      </w:r>
      <w:r w:rsidRPr="00B60193">
        <w:rPr>
          <w:rFonts w:ascii="Times New Roman" w:hAnsi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>_______________________</w:t>
      </w:r>
    </w:p>
    <w:p w:rsidR="007B4938" w:rsidRPr="00CA57AC" w:rsidRDefault="007B4938" w:rsidP="007B4938">
      <w:pPr>
        <w:tabs>
          <w:tab w:val="left" w:pos="8070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W w:w="14130" w:type="dxa"/>
        <w:tblLook w:val="04A0" w:firstRow="1" w:lastRow="0" w:firstColumn="1" w:lastColumn="0" w:noHBand="0" w:noVBand="1"/>
      </w:tblPr>
      <w:tblGrid>
        <w:gridCol w:w="9747"/>
        <w:gridCol w:w="4383"/>
      </w:tblGrid>
      <w:tr w:rsidR="007B4938" w:rsidRPr="0061325F" w:rsidTr="008243C7">
        <w:trPr>
          <w:trHeight w:val="580"/>
        </w:trPr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Арыз беруші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Т.А.Ә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.)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B4938" w:rsidRPr="00BC43FE" w:rsidTr="008243C7"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ЖСН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B4938" w:rsidRPr="00BC43FE" w:rsidTr="008243C7"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Мекенжайы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B4938" w:rsidRPr="00CE6219" w:rsidTr="008243C7">
        <w:trPr>
          <w:trHeight w:val="436"/>
        </w:trPr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Ұялы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B4938" w:rsidRPr="00CE6219" w:rsidTr="008243C7">
        <w:trPr>
          <w:trHeight w:val="414"/>
        </w:trPr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дық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пош</w:t>
            </w: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  <w:proofErr w:type="spellEnd"/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B4938" w:rsidRPr="00CE6219" w:rsidTr="008243C7">
        <w:tc>
          <w:tcPr>
            <w:tcW w:w="9747" w:type="dxa"/>
            <w:shd w:val="clear" w:color="auto" w:fill="auto"/>
          </w:tcPr>
          <w:p w:rsidR="007B4938" w:rsidRPr="00C46F5C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46F5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мүддесінде</w:t>
            </w:r>
          </w:p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B4938" w:rsidRPr="00CE6219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7B4938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Өкілі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 w:rsidRPr="00CE6219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B4938" w:rsidRPr="002D5F5C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          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 xml:space="preserve">   (</w:t>
            </w: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Т.А.Ә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.)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B4938" w:rsidRPr="00C46F5C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Мекенжайы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B4938" w:rsidRPr="00CE6219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Ұялы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тел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B4938" w:rsidRPr="00CE6219" w:rsidTr="008243C7">
        <w:trPr>
          <w:trHeight w:val="369"/>
        </w:trPr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Электрон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дық</w:t>
            </w: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ш</w:t>
            </w:r>
            <w:r w:rsidRPr="00CE6219">
              <w:rPr>
                <w:rFonts w:ascii="Times New Roman" w:hAnsi="Times New Roman"/>
                <w:b/>
                <w:sz w:val="28"/>
                <w:szCs w:val="28"/>
              </w:rPr>
              <w:t>та:</w:t>
            </w:r>
            <w:r w:rsidRPr="00CE6219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B4938" w:rsidRPr="00CE6219" w:rsidTr="008243C7">
        <w:tc>
          <w:tcPr>
            <w:tcW w:w="9747" w:type="dxa"/>
            <w:shd w:val="clear" w:color="auto" w:fill="auto"/>
          </w:tcPr>
          <w:p w:rsidR="0061325F" w:rsidRDefault="0061325F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rPr>
                <w:rFonts w:ascii="Times New Roman" w:hAnsi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Мүдделі тұлға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firstLine="382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(Т.А.Ә</w:t>
            </w:r>
            <w:r w:rsidRPr="00CE6219">
              <w:rPr>
                <w:rFonts w:ascii="Times New Roman" w:hAnsi="Times New Roman"/>
                <w:i/>
                <w:sz w:val="16"/>
                <w:szCs w:val="16"/>
                <w:lang w:val="kk-KZ"/>
              </w:rPr>
              <w:t>.)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7B4938" w:rsidRPr="00CE6219" w:rsidTr="008243C7">
        <w:tc>
          <w:tcPr>
            <w:tcW w:w="9747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ind w:left="382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ЖШС, ММ атауы</w:t>
            </w:r>
            <w:r w:rsidRPr="00CE621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CE6219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</w:tc>
        <w:tc>
          <w:tcPr>
            <w:tcW w:w="4383" w:type="dxa"/>
            <w:shd w:val="clear" w:color="auto" w:fill="auto"/>
          </w:tcPr>
          <w:p w:rsidR="007B4938" w:rsidRPr="00CE6219" w:rsidRDefault="007B4938" w:rsidP="008243C7">
            <w:pPr>
              <w:tabs>
                <w:tab w:val="left" w:pos="8070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7B4938" w:rsidRDefault="005B76F6" w:rsidP="00581B99">
      <w:pPr>
        <w:widowControl w:val="0"/>
        <w:spacing w:after="0"/>
        <w:ind w:left="1418"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</w:t>
      </w:r>
    </w:p>
    <w:p w:rsidR="00581B99" w:rsidRDefault="007B4938" w:rsidP="00581B9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581B99">
        <w:rPr>
          <w:rFonts w:ascii="Times New Roman" w:hAnsi="Times New Roman"/>
          <w:b/>
          <w:sz w:val="28"/>
          <w:szCs w:val="28"/>
          <w:lang w:val="kk-KZ"/>
        </w:rPr>
        <w:t>заматтың қайтыс болуы фактісін анықтау туралы</w:t>
      </w:r>
    </w:p>
    <w:p w:rsidR="007B4938" w:rsidRDefault="007B4938" w:rsidP="00581B9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АРЫЗ</w:t>
      </w:r>
    </w:p>
    <w:p w:rsidR="00581B99" w:rsidRPr="005D3D5A" w:rsidRDefault="00581B99" w:rsidP="00581B99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1B99" w:rsidRDefault="00581B99" w:rsidP="00581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F062A">
        <w:rPr>
          <w:rFonts w:ascii="Times New Roman" w:hAnsi="Times New Roman"/>
          <w:b/>
          <w:sz w:val="28"/>
          <w:szCs w:val="28"/>
          <w:lang w:val="kk-KZ"/>
        </w:rPr>
        <w:t>I. Дау алдындағы фактілерді қысқаша, анық және түсінікті жазу:</w:t>
      </w:r>
    </w:p>
    <w:p w:rsidR="00581B99" w:rsidRDefault="00581B99" w:rsidP="00581B99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Мен _______ </w:t>
      </w:r>
      <w:r>
        <w:rPr>
          <w:rFonts w:ascii="Times New Roman" w:hAnsi="Times New Roman"/>
          <w:i/>
          <w:lang w:val="kk-KZ"/>
        </w:rPr>
        <w:t>(күні)</w:t>
      </w:r>
      <w:r>
        <w:rPr>
          <w:rFonts w:ascii="Times New Roman" w:hAnsi="Times New Roman"/>
          <w:sz w:val="28"/>
          <w:szCs w:val="28"/>
          <w:lang w:val="kk-KZ"/>
        </w:rPr>
        <w:t xml:space="preserve"> бастап ____________ </w:t>
      </w:r>
      <w:r>
        <w:rPr>
          <w:rFonts w:ascii="Times New Roman" w:hAnsi="Times New Roman"/>
          <w:i/>
          <w:lang w:val="kk-KZ"/>
        </w:rPr>
        <w:t xml:space="preserve">(Т.А.Ә., туған жылы) </w:t>
      </w:r>
      <w:r>
        <w:rPr>
          <w:rFonts w:ascii="Times New Roman" w:hAnsi="Times New Roman"/>
          <w:i/>
          <w:sz w:val="28"/>
          <w:szCs w:val="28"/>
          <w:lang w:val="kk-KZ"/>
        </w:rPr>
        <w:t>тіркелген некеде тұрамын.</w:t>
      </w:r>
    </w:p>
    <w:p w:rsidR="00581B99" w:rsidRDefault="00581B99" w:rsidP="00581B9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Ортақ некеден кәмелетке толмаған балаларымыз ____________ </w:t>
      </w:r>
      <w:r>
        <w:rPr>
          <w:rFonts w:ascii="Times New Roman" w:hAnsi="Times New Roman"/>
          <w:i/>
          <w:lang w:val="kk-KZ"/>
        </w:rPr>
        <w:t>(Т.А.Ә., туған жылы)</w:t>
      </w:r>
      <w:r>
        <w:rPr>
          <w:rFonts w:ascii="Times New Roman" w:hAnsi="Times New Roman"/>
          <w:sz w:val="28"/>
          <w:szCs w:val="28"/>
          <w:lang w:val="kk-KZ"/>
        </w:rPr>
        <w:t xml:space="preserve"> бар</w:t>
      </w:r>
      <w:r>
        <w:rPr>
          <w:rFonts w:ascii="Times New Roman" w:hAnsi="Times New Roman"/>
          <w:i/>
          <w:lang w:val="kk-KZ"/>
        </w:rPr>
        <w:t>.</w:t>
      </w:r>
    </w:p>
    <w:p w:rsidR="00581B99" w:rsidRDefault="00581B99" w:rsidP="00581B99">
      <w:pPr>
        <w:widowControl w:val="0"/>
        <w:spacing w:after="0"/>
        <w:ind w:firstLine="426"/>
        <w:jc w:val="both"/>
        <w:rPr>
          <w:rFonts w:ascii="Times New Roman" w:hAnsi="Times New Roman"/>
          <w:sz w:val="12"/>
          <w:szCs w:val="12"/>
          <w:lang w:val="kk-KZ"/>
        </w:rPr>
      </w:pPr>
    </w:p>
    <w:p w:rsidR="00581B99" w:rsidRDefault="00581B99" w:rsidP="00581B9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__________ жылы  ___________________ </w:t>
      </w:r>
      <w:r>
        <w:rPr>
          <w:rFonts w:ascii="Times New Roman" w:hAnsi="Times New Roman"/>
          <w:i/>
          <w:lang w:val="kk-KZ"/>
        </w:rPr>
        <w:t>(Т.А.Ә., туған жылы, айы, күні)</w:t>
      </w:r>
      <w:r>
        <w:rPr>
          <w:rFonts w:ascii="Times New Roman" w:hAnsi="Times New Roman"/>
          <w:sz w:val="28"/>
          <w:szCs w:val="28"/>
          <w:lang w:val="kk-KZ"/>
        </w:rPr>
        <w:t xml:space="preserve"> қайтыс болды, оны куәлар растай алады. </w:t>
      </w:r>
    </w:p>
    <w:p w:rsidR="00581B99" w:rsidRDefault="00581B99" w:rsidP="00581B9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Асыраушысының қайтыс болуына байланысты </w:t>
      </w:r>
      <w:r w:rsidRPr="00767107">
        <w:rPr>
          <w:rFonts w:ascii="Times New Roman" w:hAnsi="Times New Roman"/>
          <w:sz w:val="28"/>
          <w:szCs w:val="28"/>
          <w:lang w:val="kk-KZ"/>
        </w:rPr>
        <w:t>жәрдемақы</w:t>
      </w:r>
      <w:r>
        <w:rPr>
          <w:rFonts w:ascii="Times New Roman" w:hAnsi="Times New Roman"/>
          <w:sz w:val="28"/>
          <w:szCs w:val="28"/>
          <w:lang w:val="kk-KZ"/>
        </w:rPr>
        <w:t xml:space="preserve"> ресімдеу үшін мен қайтыс болу туралы куәлік алуым қажет.  </w:t>
      </w:r>
    </w:p>
    <w:p w:rsidR="00581B99" w:rsidRPr="005D3D5A" w:rsidRDefault="00581B99" w:rsidP="00581B9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1B99" w:rsidRPr="002E768B" w:rsidRDefault="00581B99" w:rsidP="00581B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E768B">
        <w:rPr>
          <w:rFonts w:ascii="Times New Roman" w:hAnsi="Times New Roman"/>
          <w:b/>
          <w:sz w:val="28"/>
          <w:szCs w:val="28"/>
          <w:lang w:val="kk-KZ"/>
        </w:rPr>
        <w:t>II. Сотқа жүгінуге қандай негіз болды:</w:t>
      </w:r>
    </w:p>
    <w:p w:rsidR="00581B99" w:rsidRDefault="00581B99" w:rsidP="00581B99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АХАТ органдары маған медицина мекемесі қорытындысының жоқтығын уәждеп,  қайтыс болу туралы куәлікті беруден бас тартты.</w:t>
      </w:r>
    </w:p>
    <w:p w:rsidR="00581B99" w:rsidRPr="003D599D" w:rsidRDefault="00581B99" w:rsidP="00581B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81B99">
        <w:rPr>
          <w:rFonts w:ascii="Times New Roman" w:hAnsi="Times New Roman"/>
          <w:b/>
          <w:sz w:val="28"/>
          <w:szCs w:val="28"/>
          <w:lang w:val="kk-KZ"/>
        </w:rPr>
        <w:t xml:space="preserve">III. </w:t>
      </w:r>
      <w:r w:rsidRPr="003D599D">
        <w:rPr>
          <w:rFonts w:ascii="Times New Roman" w:hAnsi="Times New Roman"/>
          <w:b/>
          <w:sz w:val="28"/>
          <w:szCs w:val="28"/>
          <w:lang w:val="kk-KZ"/>
        </w:rPr>
        <w:t xml:space="preserve">Құқық нормаларына сілтемелер </w:t>
      </w:r>
    </w:p>
    <w:p w:rsidR="00581B99" w:rsidRPr="00767107" w:rsidRDefault="00581B99" w:rsidP="00581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7107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Азаматтық </w:t>
      </w:r>
      <w:r>
        <w:rPr>
          <w:rFonts w:ascii="Times New Roman" w:hAnsi="Times New Roman"/>
          <w:sz w:val="28"/>
          <w:szCs w:val="28"/>
          <w:lang w:val="kk-KZ"/>
        </w:rPr>
        <w:t>процестік</w:t>
      </w:r>
      <w:r w:rsidRPr="00767107">
        <w:rPr>
          <w:rFonts w:ascii="Times New Roman" w:hAnsi="Times New Roman"/>
          <w:sz w:val="28"/>
          <w:szCs w:val="28"/>
          <w:lang w:val="kk-KZ"/>
        </w:rPr>
        <w:t xml:space="preserve"> кодексінің (бұдан әрі – А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767107">
        <w:rPr>
          <w:rFonts w:ascii="Times New Roman" w:hAnsi="Times New Roman"/>
          <w:sz w:val="28"/>
          <w:szCs w:val="28"/>
          <w:lang w:val="kk-KZ"/>
        </w:rPr>
        <w:t xml:space="preserve">К) 305-бабы </w:t>
      </w:r>
      <w:r>
        <w:rPr>
          <w:rFonts w:ascii="Times New Roman" w:hAnsi="Times New Roman"/>
          <w:sz w:val="28"/>
          <w:szCs w:val="28"/>
          <w:lang w:val="kk-KZ"/>
        </w:rPr>
        <w:t xml:space="preserve">екінші </w:t>
      </w:r>
      <w:r w:rsidRPr="00767107">
        <w:rPr>
          <w:rFonts w:ascii="Times New Roman" w:hAnsi="Times New Roman"/>
          <w:sz w:val="28"/>
          <w:szCs w:val="28"/>
          <w:lang w:val="kk-KZ"/>
        </w:rPr>
        <w:t xml:space="preserve">бөлігінің 8) тармақшасына сәйкес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767107">
        <w:rPr>
          <w:rFonts w:ascii="Times New Roman" w:hAnsi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767107">
        <w:rPr>
          <w:rFonts w:ascii="Times New Roman" w:hAnsi="Times New Roman"/>
          <w:sz w:val="28"/>
          <w:szCs w:val="28"/>
          <w:lang w:val="kk-KZ"/>
        </w:rPr>
        <w:t xml:space="preserve">заматтық хал актілерін жазу органдары қайтыс болуды тіркеуден бас </w:t>
      </w:r>
      <w:r w:rsidRPr="00767107">
        <w:rPr>
          <w:rFonts w:ascii="Times New Roman" w:hAnsi="Times New Roman"/>
          <w:sz w:val="28"/>
          <w:szCs w:val="28"/>
          <w:lang w:val="kk-KZ"/>
        </w:rPr>
        <w:lastRenderedPageBreak/>
        <w:t>тартқан жағдайда, белгілі бір мән-жайлар кезінде адамның қайтыс болу фактісін анықтау туралы істерді қарайды.</w:t>
      </w:r>
    </w:p>
    <w:p w:rsidR="00581B99" w:rsidRDefault="00581B99" w:rsidP="00581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67107">
        <w:rPr>
          <w:rFonts w:ascii="Times New Roman" w:hAnsi="Times New Roman"/>
          <w:sz w:val="28"/>
          <w:szCs w:val="28"/>
          <w:lang w:val="kk-KZ"/>
        </w:rPr>
        <w:t>Адамның белгілі бір уақытта қайтыс болу фактісін анықтау туралы арыз белгілі бір мән-жайлар кезінде соттың іс жүргізуіне қабылданады және өтініш беруші азаматтық хал актілерін жазу органының қайтыс болу оқиғасын тіркеуден бас тартқаны туралы құжатты ұсынған кезде ғана қаралады.</w:t>
      </w:r>
    </w:p>
    <w:p w:rsidR="00581B99" w:rsidRDefault="00581B99" w:rsidP="00581B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1B99" w:rsidRPr="002E768B" w:rsidRDefault="00581B99" w:rsidP="00581B99">
      <w:pPr>
        <w:spacing w:after="0" w:line="240" w:lineRule="auto"/>
        <w:jc w:val="both"/>
        <w:rPr>
          <w:rFonts w:ascii="Bauhaus 93" w:hAnsi="Bauhaus 93"/>
          <w:sz w:val="28"/>
          <w:szCs w:val="28"/>
          <w:lang w:val="kk-KZ"/>
        </w:rPr>
      </w:pPr>
      <w:r w:rsidRPr="003D599D">
        <w:rPr>
          <w:rFonts w:ascii="Times New Roman" w:hAnsi="Times New Roman"/>
          <w:b/>
          <w:sz w:val="28"/>
          <w:szCs w:val="28"/>
          <w:lang w:val="kk-KZ"/>
        </w:rPr>
        <w:t>IV.</w:t>
      </w:r>
      <w:r w:rsidRPr="002E768B">
        <w:rPr>
          <w:rFonts w:ascii="Times New Roman" w:hAnsi="Times New Roman"/>
          <w:b/>
          <w:sz w:val="28"/>
          <w:szCs w:val="28"/>
          <w:lang w:val="kk-KZ"/>
        </w:rPr>
        <w:t>Сотқа дейнгі реттеу:</w:t>
      </w:r>
    </w:p>
    <w:p w:rsidR="00581B99" w:rsidRDefault="00581B99" w:rsidP="00581B9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55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(егер заңда немесе шартта сотқа дейінгі реттеу көзделмесе, бұл </w:t>
      </w:r>
      <w:r w:rsidR="005B76F6">
        <w:rPr>
          <w:rFonts w:ascii="Times New Roman" w:hAnsi="Times New Roman" w:cs="Times New Roman"/>
          <w:i/>
          <w:sz w:val="24"/>
          <w:szCs w:val="24"/>
          <w:lang w:val="kk-KZ"/>
        </w:rPr>
        <w:t>бөлім</w:t>
      </w:r>
      <w:r w:rsidRPr="00655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толтырылмайды)</w:t>
      </w:r>
    </w:p>
    <w:p w:rsidR="00581B99" w:rsidRPr="00B94F74" w:rsidRDefault="00581B99" w:rsidP="00581B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1B99" w:rsidRDefault="00581B99" w:rsidP="00581B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Баяндалғанның негізінде АПК-нің 305-бабы екінші бөлігінің 1) тармақшасын және 305-308-баптарын басшылыққа ала отырып</w:t>
      </w:r>
    </w:p>
    <w:p w:rsidR="00581B99" w:rsidRPr="00767107" w:rsidRDefault="00581B99" w:rsidP="00581B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1B99" w:rsidRPr="00B94F74" w:rsidRDefault="00581B99" w:rsidP="00581B99">
      <w:pPr>
        <w:widowControl w:val="0"/>
        <w:spacing w:after="0" w:line="240" w:lineRule="auto"/>
        <w:ind w:left="3545"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МЫНАЛАРДЫ</w:t>
      </w:r>
      <w:r w:rsidRPr="00B94F74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Pr="00B94F74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581B99" w:rsidRPr="00B94F74" w:rsidRDefault="00581B99" w:rsidP="00581B99">
      <w:pPr>
        <w:widowControl w:val="0"/>
        <w:spacing w:after="0" w:line="240" w:lineRule="auto"/>
        <w:ind w:left="3545"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81B99" w:rsidRPr="00B94F74" w:rsidRDefault="00581B99" w:rsidP="00581B9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94F74">
        <w:rPr>
          <w:rFonts w:ascii="Times New Roman" w:hAnsi="Times New Roman"/>
          <w:b/>
          <w:sz w:val="28"/>
          <w:szCs w:val="28"/>
          <w:lang w:val="kk-KZ"/>
        </w:rPr>
        <w:t xml:space="preserve">V. </w:t>
      </w:r>
      <w:r>
        <w:rPr>
          <w:rFonts w:ascii="Times New Roman" w:hAnsi="Times New Roman"/>
          <w:b/>
          <w:sz w:val="28"/>
          <w:szCs w:val="28"/>
          <w:lang w:val="kk-KZ"/>
        </w:rPr>
        <w:t>Сіздің талаптарыңыз</w:t>
      </w:r>
      <w:r w:rsidRPr="00B94F7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581B99" w:rsidRDefault="00581B99" w:rsidP="00581B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494D">
        <w:rPr>
          <w:rFonts w:ascii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Азаматтың _____________________ </w:t>
      </w:r>
      <w:r>
        <w:rPr>
          <w:rFonts w:ascii="Times New Roman" w:hAnsi="Times New Roman"/>
          <w:i/>
          <w:lang w:val="kk-KZ"/>
        </w:rPr>
        <w:t>(қайтыс болған адамның Т.А.Ә., туған жылы, айы, күні)</w:t>
      </w:r>
      <w:r>
        <w:rPr>
          <w:rFonts w:ascii="Times New Roman" w:hAnsi="Times New Roman"/>
          <w:sz w:val="28"/>
          <w:szCs w:val="28"/>
          <w:lang w:val="kk-KZ"/>
        </w:rPr>
        <w:t xml:space="preserve"> қайтыс болу фактісін анықтауды және ____________ </w:t>
      </w:r>
      <w:r>
        <w:rPr>
          <w:rFonts w:ascii="Times New Roman" w:hAnsi="Times New Roman"/>
          <w:i/>
          <w:lang w:val="kk-KZ"/>
        </w:rPr>
        <w:t xml:space="preserve">(жыл, күн, ай) </w:t>
      </w:r>
      <w:r>
        <w:rPr>
          <w:rFonts w:ascii="Times New Roman" w:hAnsi="Times New Roman"/>
          <w:sz w:val="28"/>
          <w:szCs w:val="28"/>
          <w:lang w:val="kk-KZ"/>
        </w:rPr>
        <w:t>қайтыс болған күні деп санауды.</w:t>
      </w:r>
    </w:p>
    <w:p w:rsidR="00581B99" w:rsidRDefault="00581B99" w:rsidP="00581B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Сотқа куәларды шақыруды _______________________ </w:t>
      </w:r>
      <w:r>
        <w:rPr>
          <w:rFonts w:ascii="Times New Roman" w:hAnsi="Times New Roman"/>
          <w:i/>
          <w:sz w:val="24"/>
          <w:szCs w:val="24"/>
          <w:lang w:val="kk-KZ"/>
        </w:rPr>
        <w:t>(Т.А.Ә., мекенжайы, телефон нөмірі)</w:t>
      </w:r>
      <w:r>
        <w:rPr>
          <w:rFonts w:ascii="Times New Roman" w:hAnsi="Times New Roman"/>
          <w:sz w:val="28"/>
          <w:szCs w:val="28"/>
          <w:lang w:val="kk-KZ"/>
        </w:rPr>
        <w:t xml:space="preserve"> сұраймын.</w:t>
      </w:r>
    </w:p>
    <w:p w:rsidR="00581B99" w:rsidRDefault="00581B99" w:rsidP="00581B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lang w:val="kk-KZ"/>
        </w:rPr>
      </w:pPr>
    </w:p>
    <w:p w:rsidR="00581B99" w:rsidRPr="00B94F74" w:rsidRDefault="00581B99" w:rsidP="00581B99">
      <w:pPr>
        <w:widowControl w:val="0"/>
        <w:spacing w:after="0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b/>
          <w:sz w:val="28"/>
          <w:szCs w:val="28"/>
          <w:lang w:val="kk-KZ"/>
        </w:rPr>
        <w:t>Қоса беріл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іп отырған</w:t>
      </w:r>
      <w:r w:rsidRPr="00B94F74">
        <w:rPr>
          <w:rFonts w:ascii="Times New Roman" w:eastAsia="Calibri" w:hAnsi="Times New Roman"/>
          <w:b/>
          <w:sz w:val="28"/>
          <w:szCs w:val="28"/>
          <w:lang w:val="kk-KZ"/>
        </w:rPr>
        <w:t xml:space="preserve"> құжаттардың тізбесі:</w:t>
      </w:r>
    </w:p>
    <w:p w:rsidR="00581B99" w:rsidRPr="00B94F74" w:rsidRDefault="00581B99" w:rsidP="00581B99">
      <w:pPr>
        <w:widowControl w:val="0"/>
        <w:spacing w:after="0"/>
        <w:ind w:firstLine="70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sz w:val="28"/>
          <w:szCs w:val="28"/>
          <w:lang w:val="kk-KZ"/>
        </w:rPr>
        <w:t xml:space="preserve">1. </w:t>
      </w:r>
      <w:r>
        <w:rPr>
          <w:rFonts w:ascii="Times New Roman" w:eastAsia="Calibri" w:hAnsi="Times New Roman"/>
          <w:sz w:val="28"/>
          <w:szCs w:val="28"/>
          <w:lang w:val="kk-KZ"/>
        </w:rPr>
        <w:t>Арыз көшірмесі.</w:t>
      </w:r>
    </w:p>
    <w:p w:rsidR="00581B99" w:rsidRPr="00B94F74" w:rsidRDefault="00581B99" w:rsidP="00581B99">
      <w:pPr>
        <w:widowControl w:val="0"/>
        <w:spacing w:after="0"/>
        <w:ind w:firstLine="70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sz w:val="28"/>
          <w:szCs w:val="28"/>
          <w:lang w:val="kk-KZ"/>
        </w:rPr>
        <w:t>2. Мемлекеттік бажды</w:t>
      </w:r>
      <w:r>
        <w:rPr>
          <w:rFonts w:ascii="Times New Roman" w:eastAsia="Calibri" w:hAnsi="Times New Roman"/>
          <w:sz w:val="28"/>
          <w:szCs w:val="28"/>
          <w:lang w:val="kk-KZ"/>
        </w:rPr>
        <w:t>ң</w:t>
      </w:r>
      <w:r w:rsidRPr="00B94F74">
        <w:rPr>
          <w:rFonts w:ascii="Times New Roman" w:eastAsia="Calibri" w:hAnsi="Times New Roman"/>
          <w:sz w:val="28"/>
          <w:szCs w:val="28"/>
          <w:lang w:val="kk-KZ"/>
        </w:rPr>
        <w:t xml:space="preserve"> төле</w:t>
      </w:r>
      <w:r>
        <w:rPr>
          <w:rFonts w:ascii="Times New Roman" w:eastAsia="Calibri" w:hAnsi="Times New Roman"/>
          <w:sz w:val="28"/>
          <w:szCs w:val="28"/>
          <w:lang w:val="kk-KZ"/>
        </w:rPr>
        <w:t>нгені туралы түбіртек.</w:t>
      </w:r>
    </w:p>
    <w:p w:rsidR="00581B99" w:rsidRPr="00B94F74" w:rsidRDefault="00581B99" w:rsidP="00581B99">
      <w:pPr>
        <w:widowControl w:val="0"/>
        <w:spacing w:after="0"/>
        <w:ind w:firstLine="70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sz w:val="28"/>
          <w:szCs w:val="28"/>
          <w:lang w:val="kk-KZ"/>
        </w:rPr>
        <w:t>3. Неке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 қию туралы куәліктің көшірмесі.</w:t>
      </w:r>
    </w:p>
    <w:p w:rsidR="00581B99" w:rsidRPr="00B94F74" w:rsidRDefault="00581B99" w:rsidP="00581B99">
      <w:pPr>
        <w:widowControl w:val="0"/>
        <w:spacing w:after="0"/>
        <w:ind w:firstLine="70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sz w:val="28"/>
          <w:szCs w:val="28"/>
          <w:lang w:val="kk-KZ"/>
        </w:rPr>
        <w:t>4. Балалардың туу туралы куәліктерінің көшір</w:t>
      </w:r>
      <w:r>
        <w:rPr>
          <w:rFonts w:ascii="Times New Roman" w:eastAsia="Calibri" w:hAnsi="Times New Roman"/>
          <w:sz w:val="28"/>
          <w:szCs w:val="28"/>
          <w:lang w:val="kk-KZ"/>
        </w:rPr>
        <w:t>мелері.</w:t>
      </w:r>
    </w:p>
    <w:p w:rsidR="00581B99" w:rsidRPr="00B94F74" w:rsidRDefault="00581B99" w:rsidP="00581B99">
      <w:pPr>
        <w:widowControl w:val="0"/>
        <w:spacing w:after="0"/>
        <w:ind w:firstLine="705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sz w:val="28"/>
          <w:szCs w:val="28"/>
          <w:lang w:val="kk-KZ"/>
        </w:rPr>
        <w:t>6</w:t>
      </w:r>
      <w:r>
        <w:rPr>
          <w:rFonts w:ascii="Times New Roman" w:eastAsia="Calibri" w:hAnsi="Times New Roman"/>
          <w:sz w:val="28"/>
          <w:szCs w:val="28"/>
          <w:lang w:val="kk-KZ"/>
        </w:rPr>
        <w:t>. АХАТ органдарының істен шығуы.</w:t>
      </w:r>
    </w:p>
    <w:p w:rsidR="00581B99" w:rsidRPr="00B94F74" w:rsidRDefault="00581B99" w:rsidP="00581B99">
      <w:pPr>
        <w:widowControl w:val="0"/>
        <w:spacing w:after="0"/>
        <w:ind w:firstLine="705"/>
        <w:jc w:val="both"/>
        <w:rPr>
          <w:rFonts w:ascii="Times New Roman" w:hAnsi="Times New Roman"/>
          <w:sz w:val="28"/>
          <w:szCs w:val="28"/>
          <w:lang w:val="kk-KZ"/>
        </w:rPr>
      </w:pPr>
      <w:r w:rsidRPr="00B94F74">
        <w:rPr>
          <w:rFonts w:ascii="Times New Roman" w:eastAsia="Calibri" w:hAnsi="Times New Roman"/>
          <w:sz w:val="28"/>
          <w:szCs w:val="28"/>
          <w:lang w:val="kk-KZ"/>
        </w:rPr>
        <w:t xml:space="preserve">7. </w:t>
      </w:r>
      <w:r>
        <w:rPr>
          <w:rFonts w:ascii="Times New Roman" w:eastAsia="Calibri" w:hAnsi="Times New Roman"/>
          <w:sz w:val="28"/>
          <w:szCs w:val="28"/>
          <w:lang w:val="kk-KZ"/>
        </w:rPr>
        <w:t>Арыз</w:t>
      </w:r>
      <w:r w:rsidRPr="00B94F74">
        <w:rPr>
          <w:rFonts w:ascii="Times New Roman" w:eastAsia="Calibri" w:hAnsi="Times New Roman"/>
          <w:sz w:val="28"/>
          <w:szCs w:val="28"/>
          <w:lang w:val="kk-KZ"/>
        </w:rPr>
        <w:t xml:space="preserve"> берушінің жеке куәлігінің көшірмесі.</w:t>
      </w:r>
    </w:p>
    <w:p w:rsidR="00581B99" w:rsidRDefault="00581B99" w:rsidP="00581B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Қолы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Күні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581B99" w:rsidRPr="000D10BE" w:rsidRDefault="00581B99" w:rsidP="00581B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Ә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0D10BE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581B99" w:rsidRPr="004862DE" w:rsidRDefault="00581B99" w:rsidP="00581B9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581B99" w:rsidRPr="004862DE" w:rsidRDefault="00581B99" w:rsidP="00581B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1B99" w:rsidRPr="00581B99" w:rsidRDefault="00581B99" w:rsidP="00581B99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581B99" w:rsidRPr="00581B99" w:rsidRDefault="00581B99" w:rsidP="00581B99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Жауапкерге арналған ақпарат</w:t>
      </w:r>
      <w:r w:rsidRPr="00581B99">
        <w:rPr>
          <w:rFonts w:ascii="Times New Roman" w:hAnsi="Times New Roman"/>
          <w:b/>
          <w:sz w:val="20"/>
          <w:szCs w:val="20"/>
          <w:lang w:val="kk-KZ"/>
        </w:rPr>
        <w:t>!</w:t>
      </w:r>
    </w:p>
    <w:p w:rsidR="00581B99" w:rsidRPr="00581B99" w:rsidRDefault="00581B99" w:rsidP="00581B99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Мұқият танысуыңызды сұраймыз</w:t>
      </w:r>
      <w:r w:rsidRPr="00581B99">
        <w:rPr>
          <w:rFonts w:ascii="Times New Roman" w:hAnsi="Times New Roman"/>
          <w:b/>
          <w:sz w:val="20"/>
          <w:szCs w:val="20"/>
          <w:lang w:val="kk-KZ"/>
        </w:rPr>
        <w:t>!</w:t>
      </w:r>
    </w:p>
    <w:p w:rsidR="00581B99" w:rsidRPr="00581B99" w:rsidRDefault="00581B99" w:rsidP="00581B99">
      <w:pPr>
        <w:pStyle w:val="a4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81B99" w:rsidRPr="00581B99" w:rsidRDefault="00581B99" w:rsidP="00581B99">
      <w:pPr>
        <w:pStyle w:val="a4"/>
        <w:ind w:firstLine="709"/>
        <w:jc w:val="both"/>
        <w:rPr>
          <w:rFonts w:ascii="Times New Roman" w:hAnsi="Times New Roman"/>
          <w:sz w:val="20"/>
          <w:szCs w:val="20"/>
          <w:lang w:val="kk-KZ"/>
        </w:rPr>
      </w:pPr>
      <w:r w:rsidRPr="00581B99">
        <w:rPr>
          <w:rFonts w:ascii="Times New Roman" w:hAnsi="Times New Roman"/>
          <w:sz w:val="20"/>
          <w:szCs w:val="20"/>
          <w:lang w:val="kk-KZ"/>
        </w:rPr>
        <w:t xml:space="preserve">1. </w:t>
      </w:r>
      <w:r>
        <w:rPr>
          <w:rFonts w:ascii="Times New Roman" w:hAnsi="Times New Roman"/>
          <w:sz w:val="20"/>
          <w:szCs w:val="20"/>
          <w:lang w:val="kk-KZ"/>
        </w:rPr>
        <w:t>Т</w:t>
      </w:r>
      <w:r w:rsidRPr="00581B99">
        <w:rPr>
          <w:rFonts w:ascii="Times New Roman" w:hAnsi="Times New Roman"/>
          <w:sz w:val="20"/>
          <w:szCs w:val="20"/>
          <w:lang w:val="kk-KZ"/>
        </w:rPr>
        <w:t>алап</w:t>
      </w:r>
      <w:r>
        <w:rPr>
          <w:rFonts w:ascii="Times New Roman" w:hAnsi="Times New Roman"/>
          <w:sz w:val="20"/>
          <w:szCs w:val="20"/>
          <w:lang w:val="kk-KZ"/>
        </w:rPr>
        <w:t xml:space="preserve"> қоюды</w:t>
      </w:r>
      <w:r w:rsidRPr="00581B99">
        <w:rPr>
          <w:rFonts w:ascii="Times New Roman" w:hAnsi="Times New Roman"/>
          <w:sz w:val="20"/>
          <w:szCs w:val="20"/>
          <w:lang w:val="kk-KZ"/>
        </w:rPr>
        <w:t xml:space="preserve"> алған күннен бастап 10 жұмыс күнінен кешіктірмей </w:t>
      </w:r>
      <w:r>
        <w:rPr>
          <w:rFonts w:ascii="Times New Roman" w:hAnsi="Times New Roman"/>
          <w:sz w:val="20"/>
          <w:szCs w:val="20"/>
          <w:lang w:val="kk-KZ"/>
        </w:rPr>
        <w:t>қойылған т</w:t>
      </w:r>
      <w:r w:rsidRPr="00581B99">
        <w:rPr>
          <w:rFonts w:ascii="Times New Roman" w:hAnsi="Times New Roman"/>
          <w:sz w:val="20"/>
          <w:szCs w:val="20"/>
          <w:lang w:val="kk-KZ"/>
        </w:rPr>
        <w:t xml:space="preserve">алаптың дәлелдерін теріске шығаратын құжаттарды қоса бере отырып,  Сіздің сотқа пікір ұсыну құқығыңыз бар.   </w:t>
      </w:r>
    </w:p>
    <w:p w:rsidR="00581B99" w:rsidRDefault="00581B99" w:rsidP="00581B99">
      <w:pPr>
        <w:pStyle w:val="a4"/>
        <w:ind w:firstLine="709"/>
        <w:rPr>
          <w:rFonts w:ascii="Times New Roman" w:hAnsi="Times New Roman"/>
          <w:sz w:val="20"/>
          <w:szCs w:val="20"/>
          <w:lang w:val="kk-KZ"/>
        </w:rPr>
      </w:pPr>
      <w:r w:rsidRPr="00581B99">
        <w:rPr>
          <w:rFonts w:ascii="Times New Roman" w:hAnsi="Times New Roman"/>
          <w:sz w:val="20"/>
          <w:szCs w:val="20"/>
          <w:lang w:val="kk-KZ"/>
        </w:rPr>
        <w:t>2.</w:t>
      </w:r>
      <w:r>
        <w:rPr>
          <w:rFonts w:ascii="Times New Roman" w:hAnsi="Times New Roman"/>
          <w:sz w:val="20"/>
          <w:szCs w:val="20"/>
          <w:lang w:val="kk-KZ"/>
        </w:rPr>
        <w:t xml:space="preserve"> Пікірді сотқа жоғарыда көрсетілген мекенжай бойынша жіберіңіз.</w:t>
      </w:r>
    </w:p>
    <w:p w:rsidR="00581B99" w:rsidRDefault="00581B99" w:rsidP="00581B99">
      <w:pPr>
        <w:pStyle w:val="a4"/>
        <w:ind w:firstLine="709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3. Пікірді ұсынбау қолдағы бар дәлелдемелер бойынша істі қарауға кедергі келтірмейді.</w:t>
      </w:r>
    </w:p>
    <w:p w:rsidR="00581B99" w:rsidRDefault="00581B99" w:rsidP="00581B99">
      <w:pPr>
        <w:pStyle w:val="a4"/>
        <w:ind w:firstLine="709"/>
        <w:jc w:val="right"/>
        <w:rPr>
          <w:rFonts w:ascii="Times New Roman" w:hAnsi="Times New Roman"/>
          <w:i/>
          <w:sz w:val="20"/>
          <w:szCs w:val="20"/>
          <w:lang w:val="kk-KZ"/>
        </w:rPr>
      </w:pPr>
    </w:p>
    <w:p w:rsidR="00787646" w:rsidRDefault="00581B99" w:rsidP="007B4938">
      <w:pPr>
        <w:pStyle w:val="a4"/>
        <w:ind w:firstLine="709"/>
        <w:jc w:val="right"/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kk-KZ"/>
        </w:rPr>
        <w:t>Азаматтық процестік кодекстің 166-бабы</w:t>
      </w:r>
      <w:r>
        <w:rPr>
          <w:rFonts w:ascii="Times New Roman" w:hAnsi="Times New Roman"/>
          <w:i/>
          <w:sz w:val="20"/>
          <w:szCs w:val="20"/>
        </w:rPr>
        <w:t>)</w:t>
      </w:r>
    </w:p>
    <w:sectPr w:rsidR="00787646" w:rsidSect="007B493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58"/>
    <w:rsid w:val="00154E3B"/>
    <w:rsid w:val="004F48F3"/>
    <w:rsid w:val="00581B99"/>
    <w:rsid w:val="005B76F6"/>
    <w:rsid w:val="0061325F"/>
    <w:rsid w:val="007714A5"/>
    <w:rsid w:val="00787646"/>
    <w:rsid w:val="007B4938"/>
    <w:rsid w:val="00A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4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876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АЛИМБЕТОВ АЙДОС САРСЕНБЕКУЛЫ</dc:creator>
  <cp:keywords/>
  <dc:description/>
  <cp:lastModifiedBy>АЛИМБЕТОВ АЙДОС САРСЕНБЕКУЛЫ</cp:lastModifiedBy>
  <cp:revision>7</cp:revision>
  <dcterms:created xsi:type="dcterms:W3CDTF">2022-10-06T04:24:00Z</dcterms:created>
  <dcterms:modified xsi:type="dcterms:W3CDTF">2022-11-04T09:12:00Z</dcterms:modified>
</cp:coreProperties>
</file>